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9D" w:rsidRDefault="00F8259D">
      <w:pPr>
        <w:pStyle w:val="Title"/>
        <w:rPr>
          <w:rFonts w:ascii="Arial" w:hAnsi="Arial" w:cs="Arial"/>
          <w:b/>
          <w:bCs/>
          <w:sz w:val="32"/>
        </w:rPr>
      </w:pPr>
      <w:r>
        <w:rPr>
          <w:rFonts w:ascii="Arial" w:hAnsi="Arial" w:cs="Arial"/>
          <w:b/>
          <w:bCs/>
          <w:sz w:val="32"/>
        </w:rPr>
        <w:t>Qualifications for the Champions Regatta</w:t>
      </w:r>
    </w:p>
    <w:p w:rsidR="00F8259D" w:rsidRDefault="00F8259D">
      <w:pPr>
        <w:jc w:val="center"/>
        <w:rPr>
          <w:rFonts w:ascii="Arial" w:hAnsi="Arial" w:cs="Arial"/>
          <w:b/>
          <w:bCs/>
        </w:rPr>
      </w:pPr>
    </w:p>
    <w:p w:rsidR="00F8259D" w:rsidRDefault="00F8259D">
      <w:pPr>
        <w:jc w:val="center"/>
        <w:rPr>
          <w:rFonts w:ascii="Arial" w:hAnsi="Arial" w:cs="Arial"/>
          <w:b/>
          <w:bCs/>
        </w:rPr>
      </w:pPr>
    </w:p>
    <w:p w:rsidR="00F8259D" w:rsidRDefault="00F8259D">
      <w:pPr>
        <w:rPr>
          <w:rFonts w:ascii="Arial" w:hAnsi="Arial" w:cs="Arial"/>
          <w:b/>
          <w:bCs/>
        </w:rPr>
      </w:pPr>
      <w:r>
        <w:rPr>
          <w:rFonts w:ascii="Arial" w:hAnsi="Arial" w:cs="Arial"/>
          <w:b/>
          <w:bCs/>
        </w:rPr>
        <w:t>The top five (5) finishing positions in the Colonial Cup, the Florida Championship Cup and the Dixie Cup will qualify to attend the “Champions Regatta” at a place and time that will be announced early in the year.</w:t>
      </w:r>
    </w:p>
    <w:p w:rsidR="00F8259D" w:rsidRDefault="00F8259D">
      <w:pPr>
        <w:rPr>
          <w:rFonts w:ascii="Arial" w:hAnsi="Arial" w:cs="Arial"/>
          <w:b/>
          <w:bCs/>
        </w:rPr>
      </w:pPr>
    </w:p>
    <w:p w:rsidR="00F8259D" w:rsidRDefault="00F8259D">
      <w:pPr>
        <w:pStyle w:val="BodyText"/>
        <w:rPr>
          <w:color w:val="auto"/>
        </w:rPr>
      </w:pPr>
      <w:r>
        <w:rPr>
          <w:color w:val="auto"/>
        </w:rPr>
        <w:t xml:space="preserve">For the 2008 sailing season and on a provisional basis the New England Cup group shall be allowed to send three (3) captains to the 2008 “Champions Regatta” which will be held early in 2009. </w:t>
      </w:r>
    </w:p>
    <w:p w:rsidR="00F8259D" w:rsidRDefault="00F8259D">
      <w:pPr>
        <w:rPr>
          <w:rFonts w:ascii="Arial" w:hAnsi="Arial" w:cs="Arial"/>
          <w:b/>
          <w:bCs/>
        </w:rPr>
      </w:pPr>
    </w:p>
    <w:p w:rsidR="00F8259D" w:rsidRDefault="00F8259D">
      <w:pPr>
        <w:rPr>
          <w:rFonts w:ascii="Arial" w:hAnsi="Arial" w:cs="Arial"/>
          <w:b/>
          <w:bCs/>
        </w:rPr>
      </w:pPr>
      <w:r>
        <w:rPr>
          <w:rFonts w:ascii="Arial" w:hAnsi="Arial" w:cs="Arial"/>
          <w:b/>
          <w:bCs/>
        </w:rPr>
        <w:t>If the winner of the previous years Champions Regatta chooses to attend the current Champions Regatta, that captain’s entry will be automatic. Their participation will not affect the number of qualifying captains from their home group. That group will still have five (5) other positions available.</w:t>
      </w:r>
    </w:p>
    <w:p w:rsidR="00F8259D" w:rsidRDefault="00F8259D">
      <w:pPr>
        <w:rPr>
          <w:rFonts w:ascii="Arial" w:hAnsi="Arial" w:cs="Arial"/>
          <w:b/>
          <w:bCs/>
        </w:rPr>
      </w:pPr>
    </w:p>
    <w:p w:rsidR="00F8259D" w:rsidRDefault="00F8259D">
      <w:pPr>
        <w:rPr>
          <w:rFonts w:ascii="Arial" w:hAnsi="Arial" w:cs="Arial"/>
          <w:b/>
          <w:bCs/>
        </w:rPr>
      </w:pPr>
      <w:r>
        <w:rPr>
          <w:rFonts w:ascii="Arial" w:hAnsi="Arial" w:cs="Arial"/>
          <w:b/>
          <w:bCs/>
        </w:rPr>
        <w:t>If one or more of the top five are unable to attend, the qualification will move down the list of finishing positions.</w:t>
      </w:r>
    </w:p>
    <w:p w:rsidR="00F8259D" w:rsidRDefault="00F8259D">
      <w:pPr>
        <w:rPr>
          <w:rFonts w:ascii="Arial" w:hAnsi="Arial" w:cs="Arial"/>
          <w:b/>
          <w:bCs/>
        </w:rPr>
      </w:pPr>
    </w:p>
    <w:p w:rsidR="00F8259D" w:rsidRDefault="00F8259D">
      <w:pPr>
        <w:rPr>
          <w:rFonts w:ascii="Arial" w:hAnsi="Arial" w:cs="Arial"/>
          <w:b/>
          <w:bCs/>
          <w:color w:val="FF0000"/>
        </w:rPr>
      </w:pPr>
      <w:r>
        <w:rPr>
          <w:rFonts w:ascii="Arial" w:hAnsi="Arial" w:cs="Arial"/>
          <w:b/>
          <w:bCs/>
        </w:rPr>
        <w:t xml:space="preserve">If a captain qualifies in more than one group, their qualification shall revert to their home group. If a captain from outside the four groups qualifies in more than one group they shall be placed in the group in which they had the highest score. </w:t>
      </w:r>
    </w:p>
    <w:p w:rsidR="00F8259D" w:rsidRDefault="00F8259D">
      <w:pPr>
        <w:rPr>
          <w:rFonts w:ascii="Arial" w:hAnsi="Arial" w:cs="Arial"/>
          <w:b/>
          <w:bCs/>
        </w:rPr>
      </w:pPr>
    </w:p>
    <w:p w:rsidR="00F8259D" w:rsidRDefault="00F8259D">
      <w:pPr>
        <w:rPr>
          <w:rFonts w:ascii="Arial" w:hAnsi="Arial" w:cs="Arial"/>
          <w:b/>
          <w:bCs/>
        </w:rPr>
      </w:pPr>
      <w:r>
        <w:rPr>
          <w:rFonts w:ascii="Arial" w:hAnsi="Arial" w:cs="Arial"/>
          <w:b/>
          <w:bCs/>
        </w:rPr>
        <w:t>All EC-12 Captains are eligible to attend any regattas in the consortium, however the Florida EC-12 Association does require that you belong to the Florida EC-12 Association to be scored in their championship. Dues are $10.00.</w:t>
      </w:r>
    </w:p>
    <w:p w:rsidR="00F8259D" w:rsidRDefault="00F8259D">
      <w:pPr>
        <w:rPr>
          <w:rFonts w:ascii="Arial" w:hAnsi="Arial" w:cs="Arial"/>
          <w:b/>
          <w:bCs/>
        </w:rPr>
      </w:pPr>
    </w:p>
    <w:p w:rsidR="00F8259D" w:rsidRDefault="00F8259D">
      <w:pPr>
        <w:rPr>
          <w:rFonts w:ascii="Arial" w:hAnsi="Arial" w:cs="Arial"/>
          <w:b/>
          <w:bCs/>
        </w:rPr>
      </w:pPr>
      <w:r>
        <w:rPr>
          <w:rFonts w:ascii="Arial" w:hAnsi="Arial" w:cs="Arial"/>
          <w:b/>
          <w:bCs/>
        </w:rPr>
        <w:t>The Champions Regatta is limited to 19 boats.</w:t>
      </w:r>
    </w:p>
    <w:p w:rsidR="00F8259D" w:rsidRDefault="00F8259D">
      <w:pPr>
        <w:rPr>
          <w:rFonts w:ascii="Arial" w:hAnsi="Arial" w:cs="Arial"/>
          <w:b/>
          <w:bCs/>
        </w:rPr>
      </w:pPr>
    </w:p>
    <w:p w:rsidR="00F8259D" w:rsidRDefault="00F8259D">
      <w:pPr>
        <w:rPr>
          <w:rFonts w:ascii="Arial" w:hAnsi="Arial" w:cs="Arial"/>
          <w:b/>
          <w:bCs/>
        </w:rPr>
      </w:pPr>
    </w:p>
    <w:sectPr w:rsidR="00F8259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0AA4"/>
    <w:rsid w:val="00C64923"/>
    <w:rsid w:val="00F40AA4"/>
    <w:rsid w:val="00F825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rPr>
  </w:style>
  <w:style w:type="paragraph" w:styleId="BodyText">
    <w:name w:val="Body Text"/>
    <w:basedOn w:val="Normal"/>
    <w:rPr>
      <w:rFonts w:ascii="Arial" w:hAnsi="Arial" w:cs="Arial"/>
      <w:b/>
      <w:bCs/>
      <w:color w:val="FF6600"/>
    </w:rPr>
  </w:style>
  <w:style w:type="paragraph" w:styleId="BodyText2">
    <w:name w:val="Body Text 2"/>
    <w:basedOn w:val="Normal"/>
    <w:rPr>
      <w:rFonts w:ascii="Arial" w:hAnsi="Arial" w:cs="Arial"/>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Qualifications for the 2003 East Coast Championship Cup</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Qualifications for the 2003 East Coast Championship Cup</dc:title>
  <dc:subject/>
  <dc:creator>Frank Angel</dc:creator>
  <cp:keywords/>
  <dc:description/>
  <cp:lastModifiedBy>Rick West</cp:lastModifiedBy>
  <cp:revision>2</cp:revision>
  <dcterms:created xsi:type="dcterms:W3CDTF">2011-01-20T18:42:00Z</dcterms:created>
  <dcterms:modified xsi:type="dcterms:W3CDTF">2011-01-20T18:42:00Z</dcterms:modified>
</cp:coreProperties>
</file>