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985DA" w14:textId="4D73607A" w:rsidR="00B5485C" w:rsidRPr="00A23E31" w:rsidRDefault="00922DFE" w:rsidP="001A7BB9">
      <w:pPr>
        <w:widowControl w:val="0"/>
        <w:autoSpaceDE w:val="0"/>
        <w:autoSpaceDN w:val="0"/>
        <w:adjustRightInd w:val="0"/>
        <w:spacing w:after="240"/>
        <w:jc w:val="center"/>
        <w:rPr>
          <w:rFonts w:ascii="Times" w:hAnsi="Times" w:cs="Times"/>
          <w:b/>
          <w:bCs/>
          <w:sz w:val="32"/>
          <w:szCs w:val="32"/>
        </w:rPr>
      </w:pPr>
      <w:r w:rsidRPr="000D3E3B">
        <w:rPr>
          <w:rFonts w:ascii="Times New Roman" w:eastAsia="Times New Roman" w:hAnsi="Times New Roman" w:cs="Times New Roman"/>
          <w:noProof/>
        </w:rPr>
        <w:drawing>
          <wp:anchor distT="0" distB="0" distL="114300" distR="114300" simplePos="0" relativeHeight="251661312" behindDoc="0" locked="0" layoutInCell="1" allowOverlap="1" wp14:anchorId="4F50BCDD" wp14:editId="3C84BB7B">
            <wp:simplePos x="0" y="0"/>
            <wp:positionH relativeFrom="column">
              <wp:posOffset>5615305</wp:posOffset>
            </wp:positionH>
            <wp:positionV relativeFrom="paragraph">
              <wp:posOffset>64135</wp:posOffset>
            </wp:positionV>
            <wp:extent cx="1337310" cy="1219200"/>
            <wp:effectExtent l="0" t="0" r="0" b="0"/>
            <wp:wrapNone/>
            <wp:docPr id="2" name="Picture 2" descr="page1image39226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9226624"/>
                    <pic:cNvPicPr>
                      <a:picLocks noChangeAspect="1" noChangeArrowheads="1"/>
                    </pic:cNvPicPr>
                  </pic:nvPicPr>
                  <pic:blipFill rotWithShape="1">
                    <a:blip r:embed="rId7">
                      <a:extLst>
                        <a:ext uri="{28A0092B-C50C-407E-A947-70E740481C1C}">
                          <a14:useLocalDpi xmlns:a14="http://schemas.microsoft.com/office/drawing/2010/main" val="0"/>
                        </a:ext>
                      </a:extLst>
                    </a:blip>
                    <a:srcRect l="20734" t="9311" r="24651" b="20086"/>
                    <a:stretch/>
                  </pic:blipFill>
                  <pic:spPr bwMode="auto">
                    <a:xfrm>
                      <a:off x="0" y="0"/>
                      <a:ext cx="1337310" cy="1219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w:hAnsi="Times" w:cs="Times"/>
          <w:b/>
          <w:bCs/>
          <w:noProof/>
          <w:sz w:val="32"/>
          <w:szCs w:val="32"/>
        </w:rPr>
        <mc:AlternateContent>
          <mc:Choice Requires="wps">
            <w:drawing>
              <wp:anchor distT="0" distB="0" distL="114300" distR="114300" simplePos="0" relativeHeight="251660288" behindDoc="0" locked="0" layoutInCell="1" allowOverlap="1" wp14:anchorId="6FA55A60" wp14:editId="33B392C0">
                <wp:simplePos x="0" y="0"/>
                <wp:positionH relativeFrom="column">
                  <wp:posOffset>-222250</wp:posOffset>
                </wp:positionH>
                <wp:positionV relativeFrom="paragraph">
                  <wp:posOffset>66040</wp:posOffset>
                </wp:positionV>
                <wp:extent cx="1428750" cy="1219200"/>
                <wp:effectExtent l="0" t="0" r="0" b="25400"/>
                <wp:wrapNone/>
                <wp:docPr id="1" name="Rectangle 1"/>
                <wp:cNvGraphicFramePr/>
                <a:graphic xmlns:a="http://schemas.openxmlformats.org/drawingml/2006/main">
                  <a:graphicData uri="http://schemas.microsoft.com/office/word/2010/wordprocessingShape">
                    <wps:wsp>
                      <wps:cNvSpPr/>
                      <wps:spPr>
                        <a:xfrm>
                          <a:off x="0" y="0"/>
                          <a:ext cx="1428750" cy="121920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483D3A78" w14:textId="18B1AC73" w:rsidR="000D3E3B" w:rsidRPr="000D3E3B" w:rsidRDefault="00922DFE" w:rsidP="000D3E3B">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3317225" wp14:editId="0BBE9508">
                                  <wp:extent cx="1344168" cy="12344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a:srcRect t="-1393" r="8062" b="-8063"/>
                                          <a:stretch/>
                                        </pic:blipFill>
                                        <pic:spPr bwMode="auto">
                                          <a:xfrm>
                                            <a:off x="0" y="0"/>
                                            <a:ext cx="1344168" cy="1234440"/>
                                          </a:xfrm>
                                          <a:prstGeom prst="rect">
                                            <a:avLst/>
                                          </a:prstGeom>
                                          <a:ln>
                                            <a:noFill/>
                                          </a:ln>
                                          <a:extLst>
                                            <a:ext uri="{53640926-AAD7-44D8-BBD7-CCE9431645EC}">
                                              <a14:shadowObscured xmlns:a14="http://schemas.microsoft.com/office/drawing/2010/main"/>
                                            </a:ext>
                                          </a:extLst>
                                        </pic:spPr>
                                      </pic:pic>
                                    </a:graphicData>
                                  </a:graphic>
                                </wp:inline>
                              </w:drawing>
                            </w:r>
                          </w:p>
                          <w:p w14:paraId="073BC2BF" w14:textId="77777777" w:rsidR="000D3E3B" w:rsidRDefault="000D3E3B" w:rsidP="000D3E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55A60" id="Rectangle 1" o:spid="_x0000_s1026" style="position:absolute;left:0;text-align:left;margin-left:-17.5pt;margin-top:5.2pt;width:112.5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" filled="f" stroked="f">
                <v:shadow on="t" color="black" opacity="22937f" origin=",.5" offset="0,.63889mm"/>
                <v:textbox>
                  <w:txbxContent>
                    <w:p w14:paraId="483D3A78" w14:textId="18B1AC73" w:rsidR="000D3E3B" w:rsidRPr="000D3E3B" w:rsidRDefault="00922DFE" w:rsidP="000D3E3B">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3317225" wp14:editId="0BBE9508">
                            <wp:extent cx="1344168" cy="12344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9"/>
                                    <a:srcRect t="-1393" r="8062" b="-8063"/>
                                    <a:stretch/>
                                  </pic:blipFill>
                                  <pic:spPr bwMode="auto">
                                    <a:xfrm>
                                      <a:off x="0" y="0"/>
                                      <a:ext cx="1344168" cy="1234440"/>
                                    </a:xfrm>
                                    <a:prstGeom prst="rect">
                                      <a:avLst/>
                                    </a:prstGeom>
                                    <a:ln>
                                      <a:noFill/>
                                    </a:ln>
                                    <a:extLst>
                                      <a:ext uri="{53640926-AAD7-44D8-BBD7-CCE9431645EC}">
                                        <a14:shadowObscured xmlns:a14="http://schemas.microsoft.com/office/drawing/2010/main"/>
                                      </a:ext>
                                    </a:extLst>
                                  </pic:spPr>
                                </pic:pic>
                              </a:graphicData>
                            </a:graphic>
                          </wp:inline>
                        </w:drawing>
                      </w:r>
                    </w:p>
                    <w:p w14:paraId="073BC2BF" w14:textId="77777777" w:rsidR="000D3E3B" w:rsidRDefault="000D3E3B" w:rsidP="000D3E3B">
                      <w:pPr>
                        <w:jc w:val="center"/>
                      </w:pPr>
                    </w:p>
                  </w:txbxContent>
                </v:textbox>
              </v:rect>
            </w:pict>
          </mc:Fallback>
        </mc:AlternateContent>
      </w:r>
      <w:r w:rsidR="00B5485C" w:rsidRPr="00A23E31">
        <w:rPr>
          <w:rFonts w:ascii="Times" w:hAnsi="Times" w:cs="Times"/>
          <w:b/>
          <w:bCs/>
          <w:sz w:val="32"/>
          <w:szCs w:val="32"/>
        </w:rPr>
        <w:t>NOTICE OF RACE (NOR)</w:t>
      </w:r>
    </w:p>
    <w:p w14:paraId="490796C6" w14:textId="7B430DD4" w:rsidR="00C31C69" w:rsidRPr="00D738D5" w:rsidRDefault="00C31C69" w:rsidP="00C31C69">
      <w:pPr>
        <w:pStyle w:val="NormalWeb"/>
        <w:snapToGrid w:val="0"/>
        <w:spacing w:before="0" w:beforeAutospacing="0" w:after="120" w:afterAutospacing="0"/>
        <w:jc w:val="center"/>
        <w:rPr>
          <w:rFonts w:ascii="Comic Sans MS" w:hAnsi="Comic Sans MS"/>
          <w:b/>
          <w:bCs/>
          <w:i/>
          <w:iCs/>
          <w:sz w:val="28"/>
          <w:szCs w:val="28"/>
        </w:rPr>
      </w:pPr>
      <w:r w:rsidRPr="00D738D5">
        <w:rPr>
          <w:rFonts w:ascii="Comic Sans MS" w:hAnsi="Comic Sans MS"/>
          <w:b/>
          <w:bCs/>
          <w:i/>
          <w:iCs/>
          <w:sz w:val="28"/>
          <w:szCs w:val="28"/>
        </w:rPr>
        <w:t>EC-12</w:t>
      </w:r>
      <w:r w:rsidR="000D3E3B" w:rsidRPr="000D3E3B">
        <w:fldChar w:fldCharType="begin"/>
      </w:r>
      <w:r w:rsidR="000D3E3B" w:rsidRPr="000D3E3B">
        <w:instrText xml:space="preserve"> INCLUDEPICTURE "/var/folders/gj/fvkyxqj927x5n9n8yt0209040000gn/T/com.microsoft.Word/WebArchiveCopyPasteTempFiles/page1image39226624" \* MERGEFORMATINET </w:instrText>
      </w:r>
      <w:r w:rsidR="00305F20">
        <w:fldChar w:fldCharType="separate"/>
      </w:r>
      <w:r w:rsidR="000D3E3B" w:rsidRPr="000D3E3B">
        <w:fldChar w:fldCharType="end"/>
      </w:r>
    </w:p>
    <w:p w14:paraId="575FF378" w14:textId="138BC728" w:rsidR="0081381E" w:rsidRDefault="00C31C69" w:rsidP="00AF5439">
      <w:pPr>
        <w:pStyle w:val="NormalWeb"/>
        <w:snapToGrid w:val="0"/>
        <w:spacing w:before="0" w:beforeAutospacing="0" w:after="60" w:afterAutospacing="0"/>
        <w:jc w:val="center"/>
        <w:rPr>
          <w:rFonts w:ascii="Comic Sans MS" w:hAnsi="Comic Sans MS"/>
          <w:b/>
          <w:bCs/>
          <w:i/>
          <w:iCs/>
          <w:sz w:val="28"/>
          <w:szCs w:val="28"/>
        </w:rPr>
      </w:pPr>
      <w:r w:rsidRPr="00C31C69">
        <w:rPr>
          <w:rFonts w:ascii="Comic Sans MS" w:hAnsi="Comic Sans MS"/>
          <w:b/>
          <w:bCs/>
          <w:i/>
          <w:iCs/>
          <w:sz w:val="28"/>
          <w:szCs w:val="28"/>
        </w:rPr>
        <w:t xml:space="preserve">REGION 3 CHAMPIONSHIP </w:t>
      </w:r>
    </w:p>
    <w:p w14:paraId="704091D7" w14:textId="723FE877" w:rsidR="0081381E" w:rsidRDefault="0081381E" w:rsidP="00AF5439">
      <w:pPr>
        <w:pStyle w:val="NormalWeb"/>
        <w:snapToGrid w:val="0"/>
        <w:spacing w:before="0" w:beforeAutospacing="0" w:after="60" w:afterAutospacing="0"/>
        <w:jc w:val="center"/>
        <w:rPr>
          <w:rFonts w:ascii="Comic Sans MS" w:hAnsi="Comic Sans MS"/>
          <w:b/>
          <w:bCs/>
          <w:i/>
          <w:iCs/>
          <w:sz w:val="28"/>
          <w:szCs w:val="28"/>
        </w:rPr>
      </w:pPr>
      <w:r>
        <w:rPr>
          <w:rFonts w:ascii="Comic Sans MS" w:hAnsi="Comic Sans MS"/>
          <w:b/>
          <w:bCs/>
          <w:i/>
          <w:iCs/>
          <w:sz w:val="28"/>
          <w:szCs w:val="28"/>
        </w:rPr>
        <w:t>&amp;</w:t>
      </w:r>
    </w:p>
    <w:p w14:paraId="432FFA2E" w14:textId="20254B98" w:rsidR="00C31C69" w:rsidRPr="00C31C69" w:rsidRDefault="0081381E" w:rsidP="00AF5439">
      <w:pPr>
        <w:pStyle w:val="NormalWeb"/>
        <w:snapToGrid w:val="0"/>
        <w:spacing w:before="0" w:beforeAutospacing="0" w:after="60" w:afterAutospacing="0"/>
        <w:jc w:val="center"/>
        <w:rPr>
          <w:rFonts w:ascii="Comic Sans MS" w:hAnsi="Comic Sans MS"/>
          <w:b/>
          <w:bCs/>
          <w:i/>
          <w:iCs/>
          <w:sz w:val="28"/>
          <w:szCs w:val="28"/>
        </w:rPr>
      </w:pPr>
      <w:r w:rsidRPr="00C31C69">
        <w:rPr>
          <w:rFonts w:ascii="Comic Sans MS" w:hAnsi="Comic Sans MS"/>
          <w:b/>
          <w:bCs/>
          <w:i/>
          <w:iCs/>
          <w:sz w:val="28"/>
          <w:szCs w:val="28"/>
        </w:rPr>
        <w:t xml:space="preserve">GONE WITH THE WIND </w:t>
      </w:r>
      <w:r w:rsidR="00C31C69" w:rsidRPr="00C31C69">
        <w:rPr>
          <w:rFonts w:ascii="Comic Sans MS" w:hAnsi="Comic Sans MS"/>
          <w:b/>
          <w:bCs/>
          <w:i/>
          <w:iCs/>
          <w:sz w:val="28"/>
          <w:szCs w:val="28"/>
        </w:rPr>
        <w:t>REGATTA</w:t>
      </w:r>
    </w:p>
    <w:p w14:paraId="229D7ECB" w14:textId="232658B1" w:rsidR="00C31C69" w:rsidRPr="0081381E" w:rsidRDefault="00C31C69" w:rsidP="00AF5439">
      <w:pPr>
        <w:pStyle w:val="NormalWeb"/>
        <w:snapToGrid w:val="0"/>
        <w:spacing w:before="240" w:beforeAutospacing="0" w:after="240" w:afterAutospacing="0"/>
        <w:jc w:val="center"/>
        <w:rPr>
          <w:rFonts w:asciiTheme="minorHAnsi" w:hAnsiTheme="minorHAnsi" w:cstheme="minorHAnsi"/>
          <w:b/>
          <w:bCs/>
          <w:sz w:val="28"/>
          <w:szCs w:val="28"/>
        </w:rPr>
      </w:pPr>
      <w:r w:rsidRPr="0081381E">
        <w:rPr>
          <w:rFonts w:asciiTheme="minorHAnsi" w:hAnsiTheme="minorHAnsi" w:cstheme="minorHAnsi"/>
          <w:b/>
          <w:bCs/>
          <w:sz w:val="28"/>
          <w:szCs w:val="28"/>
        </w:rPr>
        <w:t>0</w:t>
      </w:r>
      <w:r w:rsidR="004E050B" w:rsidRPr="0081381E">
        <w:rPr>
          <w:rFonts w:asciiTheme="minorHAnsi" w:hAnsiTheme="minorHAnsi" w:cstheme="minorHAnsi"/>
          <w:b/>
          <w:bCs/>
          <w:sz w:val="28"/>
          <w:szCs w:val="28"/>
        </w:rPr>
        <w:t>9</w:t>
      </w:r>
      <w:r w:rsidRPr="0081381E">
        <w:rPr>
          <w:rFonts w:asciiTheme="minorHAnsi" w:hAnsiTheme="minorHAnsi" w:cstheme="minorHAnsi"/>
          <w:b/>
          <w:bCs/>
          <w:sz w:val="28"/>
          <w:szCs w:val="28"/>
        </w:rPr>
        <w:t>-</w:t>
      </w:r>
      <w:r w:rsidR="004E050B" w:rsidRPr="0081381E">
        <w:rPr>
          <w:rFonts w:asciiTheme="minorHAnsi" w:hAnsiTheme="minorHAnsi" w:cstheme="minorHAnsi"/>
          <w:b/>
          <w:bCs/>
          <w:sz w:val="28"/>
          <w:szCs w:val="28"/>
        </w:rPr>
        <w:t>10</w:t>
      </w:r>
      <w:r w:rsidRPr="0081381E">
        <w:rPr>
          <w:rFonts w:asciiTheme="minorHAnsi" w:hAnsiTheme="minorHAnsi" w:cstheme="minorHAnsi"/>
          <w:b/>
          <w:bCs/>
          <w:sz w:val="28"/>
          <w:szCs w:val="28"/>
        </w:rPr>
        <w:t xml:space="preserve"> April 202</w:t>
      </w:r>
      <w:r w:rsidR="004E050B" w:rsidRPr="0081381E">
        <w:rPr>
          <w:rFonts w:asciiTheme="minorHAnsi" w:hAnsiTheme="minorHAnsi" w:cstheme="minorHAnsi"/>
          <w:b/>
          <w:bCs/>
          <w:sz w:val="28"/>
          <w:szCs w:val="28"/>
        </w:rPr>
        <w:t>2</w:t>
      </w:r>
    </w:p>
    <w:p w14:paraId="5A461C7E" w14:textId="677DDD60" w:rsidR="00C31C69" w:rsidRPr="00BC2BD9" w:rsidRDefault="00C31C69" w:rsidP="00C31C69">
      <w:pPr>
        <w:pStyle w:val="NormalWeb"/>
        <w:snapToGrid w:val="0"/>
        <w:spacing w:before="0" w:beforeAutospacing="0" w:after="0" w:afterAutospacing="0"/>
        <w:jc w:val="center"/>
        <w:rPr>
          <w:rFonts w:asciiTheme="minorHAnsi" w:hAnsiTheme="minorHAnsi" w:cstheme="minorHAnsi"/>
          <w:b/>
          <w:bCs/>
          <w:sz w:val="20"/>
          <w:szCs w:val="20"/>
        </w:rPr>
      </w:pPr>
      <w:r w:rsidRPr="00BC2BD9">
        <w:rPr>
          <w:rFonts w:asciiTheme="minorHAnsi" w:hAnsiTheme="minorHAnsi" w:cstheme="minorHAnsi"/>
          <w:b/>
          <w:bCs/>
          <w:sz w:val="20"/>
          <w:szCs w:val="20"/>
        </w:rPr>
        <w:t>Organized by AMY</w:t>
      </w:r>
      <w:r w:rsidR="00DC1A65">
        <w:rPr>
          <w:rFonts w:asciiTheme="minorHAnsi" w:hAnsiTheme="minorHAnsi" w:cstheme="minorHAnsi"/>
          <w:b/>
          <w:bCs/>
          <w:sz w:val="20"/>
          <w:szCs w:val="20"/>
        </w:rPr>
        <w:t>C</w:t>
      </w:r>
      <w:r w:rsidRPr="00BC2BD9">
        <w:rPr>
          <w:rFonts w:asciiTheme="minorHAnsi" w:hAnsiTheme="minorHAnsi" w:cstheme="minorHAnsi"/>
          <w:b/>
          <w:bCs/>
          <w:sz w:val="20"/>
          <w:szCs w:val="20"/>
        </w:rPr>
        <w:t xml:space="preserve"> Fleet 47</w:t>
      </w:r>
      <w:r w:rsidR="00AF1A86">
        <w:rPr>
          <w:rFonts w:asciiTheme="minorHAnsi" w:hAnsiTheme="minorHAnsi" w:cstheme="minorHAnsi"/>
          <w:b/>
          <w:bCs/>
          <w:sz w:val="20"/>
          <w:szCs w:val="20"/>
        </w:rPr>
        <w:t xml:space="preserve"> and </w:t>
      </w:r>
      <w:r w:rsidR="00040902">
        <w:rPr>
          <w:rFonts w:asciiTheme="minorHAnsi" w:hAnsiTheme="minorHAnsi" w:cstheme="minorHAnsi"/>
          <w:b/>
          <w:bCs/>
          <w:sz w:val="20"/>
          <w:szCs w:val="20"/>
        </w:rPr>
        <w:t>h</w:t>
      </w:r>
      <w:r w:rsidRPr="00BC2BD9">
        <w:rPr>
          <w:rFonts w:asciiTheme="minorHAnsi" w:hAnsiTheme="minorHAnsi" w:cstheme="minorHAnsi"/>
          <w:b/>
          <w:bCs/>
          <w:sz w:val="20"/>
          <w:szCs w:val="20"/>
        </w:rPr>
        <w:t>osted by Atlanta Yacht Club</w:t>
      </w:r>
    </w:p>
    <w:p w14:paraId="017D68A4" w14:textId="7736C0E9" w:rsidR="00345873" w:rsidRDefault="00C31C69" w:rsidP="00C31C69">
      <w:pPr>
        <w:widowControl w:val="0"/>
        <w:autoSpaceDE w:val="0"/>
        <w:autoSpaceDN w:val="0"/>
        <w:adjustRightInd w:val="0"/>
        <w:spacing w:after="240"/>
        <w:contextualSpacing/>
        <w:jc w:val="center"/>
        <w:rPr>
          <w:rFonts w:cstheme="minorHAnsi"/>
          <w:b/>
          <w:bCs/>
          <w:sz w:val="20"/>
          <w:szCs w:val="20"/>
        </w:rPr>
      </w:pPr>
      <w:r w:rsidRPr="00BC2BD9">
        <w:rPr>
          <w:rFonts w:cstheme="minorHAnsi"/>
          <w:b/>
          <w:bCs/>
          <w:sz w:val="20"/>
          <w:szCs w:val="20"/>
        </w:rPr>
        <w:t xml:space="preserve">7120 Yacht Club Drive, Acworth, GA </w:t>
      </w:r>
      <w:r w:rsidR="00827D94">
        <w:rPr>
          <w:rFonts w:cstheme="minorHAnsi"/>
          <w:b/>
          <w:bCs/>
          <w:sz w:val="20"/>
          <w:szCs w:val="20"/>
        </w:rPr>
        <w:t>30102</w:t>
      </w:r>
    </w:p>
    <w:p w14:paraId="30C992A5" w14:textId="6C2EAE51" w:rsidR="004E050B" w:rsidRPr="00AF1A86" w:rsidRDefault="004E050B" w:rsidP="004E050B">
      <w:pPr>
        <w:widowControl w:val="0"/>
        <w:autoSpaceDE w:val="0"/>
        <w:autoSpaceDN w:val="0"/>
        <w:adjustRightInd w:val="0"/>
        <w:spacing w:after="240"/>
        <w:contextualSpacing/>
        <w:rPr>
          <w:rFonts w:cstheme="minorHAnsi"/>
          <w:b/>
          <w:bCs/>
          <w:sz w:val="16"/>
          <w:szCs w:val="16"/>
        </w:rPr>
      </w:pPr>
    </w:p>
    <w:tbl>
      <w:tblPr>
        <w:tblStyle w:val="TableGrid"/>
        <w:tblW w:w="10795" w:type="dxa"/>
        <w:tblInd w:w="-288" w:type="dxa"/>
        <w:tblLook w:val="04A0" w:firstRow="1" w:lastRow="0" w:firstColumn="1" w:lastColumn="0" w:noHBand="0" w:noVBand="1"/>
      </w:tblPr>
      <w:tblGrid>
        <w:gridCol w:w="794"/>
        <w:gridCol w:w="10001"/>
      </w:tblGrid>
      <w:tr w:rsidR="00CD67DE" w14:paraId="74755808" w14:textId="77777777" w:rsidTr="0081381E">
        <w:tc>
          <w:tcPr>
            <w:tcW w:w="794" w:type="dxa"/>
            <w:tcBorders>
              <w:top w:val="nil"/>
              <w:left w:val="nil"/>
              <w:bottom w:val="nil"/>
              <w:right w:val="nil"/>
            </w:tcBorders>
            <w:vAlign w:val="center"/>
          </w:tcPr>
          <w:p w14:paraId="6D3DE1EE" w14:textId="561D61BA" w:rsidR="00CD67DE" w:rsidRPr="00CD67DE" w:rsidRDefault="00CD67DE" w:rsidP="00F16370">
            <w:pPr>
              <w:widowControl w:val="0"/>
              <w:autoSpaceDE w:val="0"/>
              <w:autoSpaceDN w:val="0"/>
              <w:adjustRightInd w:val="0"/>
              <w:spacing w:before="120"/>
              <w:rPr>
                <w:rFonts w:ascii="Times" w:hAnsi="Times" w:cs="Times"/>
                <w:b/>
              </w:rPr>
            </w:pPr>
            <w:r w:rsidRPr="00CD67DE">
              <w:rPr>
                <w:rFonts w:ascii="Times" w:hAnsi="Times" w:cs="Times"/>
                <w:b/>
              </w:rPr>
              <w:t>1</w:t>
            </w:r>
            <w:r>
              <w:rPr>
                <w:rFonts w:ascii="Times" w:hAnsi="Times" w:cs="Times"/>
                <w:b/>
              </w:rPr>
              <w:t>.0</w:t>
            </w:r>
          </w:p>
        </w:tc>
        <w:tc>
          <w:tcPr>
            <w:tcW w:w="10001" w:type="dxa"/>
            <w:tcBorders>
              <w:top w:val="nil"/>
              <w:left w:val="nil"/>
              <w:bottom w:val="nil"/>
              <w:right w:val="nil"/>
            </w:tcBorders>
            <w:vAlign w:val="center"/>
          </w:tcPr>
          <w:p w14:paraId="7A114E7C" w14:textId="3C1684D3" w:rsidR="00CD67DE" w:rsidRPr="000036BD" w:rsidRDefault="00CD67DE" w:rsidP="00F16370">
            <w:pPr>
              <w:spacing w:before="120"/>
              <w:rPr>
                <w:b/>
              </w:rPr>
            </w:pPr>
            <w:r w:rsidRPr="00B5485C">
              <w:rPr>
                <w:b/>
              </w:rPr>
              <w:t>Rules:</w:t>
            </w:r>
          </w:p>
        </w:tc>
      </w:tr>
      <w:tr w:rsidR="00CD67DE" w14:paraId="2F6A0202" w14:textId="77777777" w:rsidTr="006E6D4B">
        <w:tc>
          <w:tcPr>
            <w:tcW w:w="794" w:type="dxa"/>
            <w:tcBorders>
              <w:top w:val="nil"/>
              <w:left w:val="nil"/>
              <w:bottom w:val="nil"/>
              <w:right w:val="nil"/>
            </w:tcBorders>
          </w:tcPr>
          <w:p w14:paraId="54BF178D" w14:textId="6D8CF2AE" w:rsidR="00CD67DE" w:rsidRDefault="00CD67DE" w:rsidP="006E6D4B">
            <w:pPr>
              <w:widowControl w:val="0"/>
              <w:autoSpaceDE w:val="0"/>
              <w:autoSpaceDN w:val="0"/>
              <w:adjustRightInd w:val="0"/>
              <w:spacing w:after="240"/>
              <w:contextualSpacing/>
              <w:jc w:val="right"/>
              <w:rPr>
                <w:rFonts w:ascii="Times" w:hAnsi="Times" w:cs="Times"/>
                <w:bCs/>
              </w:rPr>
            </w:pPr>
            <w:r>
              <w:rPr>
                <w:rFonts w:ascii="Times" w:hAnsi="Times" w:cs="Times"/>
                <w:bCs/>
              </w:rPr>
              <w:t>1.1</w:t>
            </w:r>
          </w:p>
        </w:tc>
        <w:tc>
          <w:tcPr>
            <w:tcW w:w="10001" w:type="dxa"/>
            <w:tcBorders>
              <w:top w:val="nil"/>
              <w:left w:val="nil"/>
              <w:bottom w:val="nil"/>
              <w:right w:val="nil"/>
            </w:tcBorders>
          </w:tcPr>
          <w:p w14:paraId="41F764BF" w14:textId="743DE8C3" w:rsidR="00CD67DE" w:rsidRPr="006E6D4B" w:rsidRDefault="00CD67DE" w:rsidP="006E6D4B">
            <w:pPr>
              <w:pStyle w:val="Body"/>
              <w:widowControl w:val="0"/>
              <w:jc w:val="both"/>
              <w:rPr>
                <w:rFonts w:eastAsia="Arial" w:hAnsi="Times New Roman" w:cs="Times New Roman"/>
              </w:rPr>
            </w:pPr>
            <w:r w:rsidRPr="006E6D4B">
              <w:rPr>
                <w:rFonts w:hAnsi="Times New Roman" w:cs="Times New Roman"/>
              </w:rPr>
              <w:t xml:space="preserve">The Regatta will be governed by the rules as defined in The </w:t>
            </w:r>
            <w:r w:rsidR="0081381E" w:rsidRPr="006E6D4B">
              <w:rPr>
                <w:rFonts w:hAnsi="Times New Roman" w:cs="Times New Roman"/>
              </w:rPr>
              <w:t>Racing Rules</w:t>
            </w:r>
            <w:r w:rsidRPr="006E6D4B">
              <w:rPr>
                <w:rFonts w:hAnsi="Times New Roman" w:cs="Times New Roman"/>
              </w:rPr>
              <w:t xml:space="preserve"> of Sailing</w:t>
            </w:r>
            <w:r w:rsidR="006E6D4B" w:rsidRPr="006E6D4B">
              <w:rPr>
                <w:rFonts w:hAnsi="Times New Roman" w:cs="Times New Roman"/>
              </w:rPr>
              <w:t xml:space="preserve"> as modified by Appendix E.</w:t>
            </w:r>
          </w:p>
        </w:tc>
      </w:tr>
      <w:tr w:rsidR="00CD67DE" w14:paraId="451A8E15" w14:textId="77777777" w:rsidTr="0081381E">
        <w:tc>
          <w:tcPr>
            <w:tcW w:w="794" w:type="dxa"/>
            <w:tcBorders>
              <w:top w:val="nil"/>
              <w:left w:val="nil"/>
              <w:bottom w:val="nil"/>
              <w:right w:val="nil"/>
            </w:tcBorders>
            <w:vAlign w:val="center"/>
          </w:tcPr>
          <w:p w14:paraId="10DBD1A8" w14:textId="4BB48D60" w:rsidR="00CD67DE" w:rsidRDefault="00CD67DE" w:rsidP="00723891">
            <w:pPr>
              <w:widowControl w:val="0"/>
              <w:autoSpaceDE w:val="0"/>
              <w:autoSpaceDN w:val="0"/>
              <w:adjustRightInd w:val="0"/>
              <w:spacing w:after="240"/>
              <w:contextualSpacing/>
              <w:jc w:val="right"/>
              <w:rPr>
                <w:rFonts w:ascii="Times" w:hAnsi="Times" w:cs="Times"/>
                <w:bCs/>
              </w:rPr>
            </w:pPr>
            <w:r>
              <w:rPr>
                <w:rFonts w:ascii="Times" w:hAnsi="Times" w:cs="Times"/>
                <w:bCs/>
              </w:rPr>
              <w:t>1.2</w:t>
            </w:r>
          </w:p>
        </w:tc>
        <w:tc>
          <w:tcPr>
            <w:tcW w:w="10001" w:type="dxa"/>
            <w:tcBorders>
              <w:top w:val="nil"/>
              <w:left w:val="nil"/>
              <w:bottom w:val="nil"/>
              <w:right w:val="nil"/>
            </w:tcBorders>
          </w:tcPr>
          <w:p w14:paraId="5C06E615" w14:textId="37C43807" w:rsidR="00CD67DE" w:rsidRPr="00CD67DE" w:rsidRDefault="00CD67DE" w:rsidP="00723891">
            <w:r>
              <w:t>The US Sailing Prescription to rule 60.3 is deleted.</w:t>
            </w:r>
          </w:p>
        </w:tc>
      </w:tr>
      <w:tr w:rsidR="00CD67DE" w14:paraId="3E96EC9A" w14:textId="77777777" w:rsidTr="0081381E">
        <w:tc>
          <w:tcPr>
            <w:tcW w:w="794" w:type="dxa"/>
            <w:tcBorders>
              <w:top w:val="nil"/>
              <w:left w:val="nil"/>
              <w:bottom w:val="nil"/>
              <w:right w:val="nil"/>
            </w:tcBorders>
            <w:vAlign w:val="center"/>
          </w:tcPr>
          <w:p w14:paraId="26C991A6" w14:textId="0E117F91" w:rsidR="00CD67DE" w:rsidRDefault="00CD67DE" w:rsidP="00723891">
            <w:pPr>
              <w:widowControl w:val="0"/>
              <w:autoSpaceDE w:val="0"/>
              <w:autoSpaceDN w:val="0"/>
              <w:adjustRightInd w:val="0"/>
              <w:spacing w:after="240"/>
              <w:contextualSpacing/>
              <w:jc w:val="right"/>
              <w:rPr>
                <w:rFonts w:ascii="Times" w:hAnsi="Times" w:cs="Times"/>
                <w:bCs/>
              </w:rPr>
            </w:pPr>
            <w:r>
              <w:rPr>
                <w:rFonts w:ascii="Times" w:hAnsi="Times" w:cs="Times"/>
                <w:bCs/>
              </w:rPr>
              <w:t>1.3</w:t>
            </w:r>
          </w:p>
        </w:tc>
        <w:tc>
          <w:tcPr>
            <w:tcW w:w="10001" w:type="dxa"/>
            <w:tcBorders>
              <w:top w:val="nil"/>
              <w:left w:val="nil"/>
              <w:bottom w:val="nil"/>
              <w:right w:val="nil"/>
            </w:tcBorders>
          </w:tcPr>
          <w:p w14:paraId="1DE554DD" w14:textId="6A4FCAC6" w:rsidR="00CD67DE" w:rsidRPr="009B2F0E" w:rsidRDefault="00CD67DE" w:rsidP="00723891">
            <w:r>
              <w:t xml:space="preserve">The EC12 Class Rules </w:t>
            </w:r>
          </w:p>
        </w:tc>
      </w:tr>
      <w:tr w:rsidR="00CD67DE" w14:paraId="7BEB01AD" w14:textId="77777777" w:rsidTr="0081381E">
        <w:tc>
          <w:tcPr>
            <w:tcW w:w="794" w:type="dxa"/>
            <w:tcBorders>
              <w:top w:val="nil"/>
              <w:left w:val="nil"/>
              <w:bottom w:val="nil"/>
              <w:right w:val="nil"/>
            </w:tcBorders>
            <w:vAlign w:val="center"/>
          </w:tcPr>
          <w:p w14:paraId="3EFFB5DA" w14:textId="7661FEB0" w:rsidR="00CD67DE" w:rsidRPr="000036BD" w:rsidRDefault="00CD67DE" w:rsidP="00723891">
            <w:pPr>
              <w:widowControl w:val="0"/>
              <w:autoSpaceDE w:val="0"/>
              <w:autoSpaceDN w:val="0"/>
              <w:adjustRightInd w:val="0"/>
              <w:spacing w:before="120"/>
              <w:rPr>
                <w:rFonts w:ascii="Times" w:hAnsi="Times" w:cs="Times"/>
                <w:b/>
              </w:rPr>
            </w:pPr>
            <w:r w:rsidRPr="000036BD">
              <w:rPr>
                <w:rFonts w:ascii="Times" w:hAnsi="Times" w:cs="Times"/>
                <w:b/>
              </w:rPr>
              <w:t>2.0</w:t>
            </w:r>
          </w:p>
        </w:tc>
        <w:tc>
          <w:tcPr>
            <w:tcW w:w="10001" w:type="dxa"/>
            <w:tcBorders>
              <w:top w:val="nil"/>
              <w:left w:val="nil"/>
              <w:bottom w:val="nil"/>
              <w:right w:val="nil"/>
            </w:tcBorders>
            <w:vAlign w:val="center"/>
          </w:tcPr>
          <w:p w14:paraId="72F037DF" w14:textId="3EFCBC9F" w:rsidR="00CD67DE" w:rsidRDefault="000036BD" w:rsidP="00723891">
            <w:pPr>
              <w:widowControl w:val="0"/>
              <w:autoSpaceDE w:val="0"/>
              <w:autoSpaceDN w:val="0"/>
              <w:adjustRightInd w:val="0"/>
              <w:spacing w:before="120"/>
              <w:rPr>
                <w:rFonts w:ascii="Times" w:hAnsi="Times" w:cs="Times"/>
                <w:bCs/>
              </w:rPr>
            </w:pPr>
            <w:r w:rsidRPr="00B5485C">
              <w:rPr>
                <w:b/>
              </w:rPr>
              <w:t>Eligibility:</w:t>
            </w:r>
          </w:p>
        </w:tc>
      </w:tr>
      <w:tr w:rsidR="00CD67DE" w14:paraId="552D404E" w14:textId="77777777" w:rsidTr="0081381E">
        <w:tc>
          <w:tcPr>
            <w:tcW w:w="794" w:type="dxa"/>
            <w:tcBorders>
              <w:top w:val="nil"/>
              <w:left w:val="nil"/>
              <w:bottom w:val="nil"/>
              <w:right w:val="nil"/>
            </w:tcBorders>
          </w:tcPr>
          <w:p w14:paraId="01AC4B54" w14:textId="329EB304" w:rsidR="00CD67DE" w:rsidRDefault="000036BD" w:rsidP="00723891">
            <w:pPr>
              <w:widowControl w:val="0"/>
              <w:autoSpaceDE w:val="0"/>
              <w:autoSpaceDN w:val="0"/>
              <w:adjustRightInd w:val="0"/>
              <w:spacing w:after="240"/>
              <w:contextualSpacing/>
              <w:jc w:val="right"/>
              <w:rPr>
                <w:rFonts w:ascii="Times" w:hAnsi="Times" w:cs="Times"/>
                <w:bCs/>
              </w:rPr>
            </w:pPr>
            <w:r>
              <w:rPr>
                <w:rFonts w:ascii="Times" w:hAnsi="Times" w:cs="Times"/>
                <w:bCs/>
              </w:rPr>
              <w:t>2.1</w:t>
            </w:r>
          </w:p>
        </w:tc>
        <w:tc>
          <w:tcPr>
            <w:tcW w:w="10001" w:type="dxa"/>
            <w:tcBorders>
              <w:top w:val="nil"/>
              <w:left w:val="nil"/>
              <w:bottom w:val="nil"/>
              <w:right w:val="nil"/>
            </w:tcBorders>
            <w:vAlign w:val="center"/>
          </w:tcPr>
          <w:p w14:paraId="49D28432" w14:textId="1C130892" w:rsidR="00CD67DE" w:rsidRPr="000036BD" w:rsidRDefault="000036BD" w:rsidP="000E7285">
            <w:pPr>
              <w:jc w:val="both"/>
            </w:pPr>
            <w:r>
              <w:t xml:space="preserve">Skippers </w:t>
            </w:r>
            <w:r w:rsidR="00CD7B11">
              <w:t xml:space="preserve">shall </w:t>
            </w:r>
            <w:r w:rsidRPr="0082639A">
              <w:t xml:space="preserve">be a member of the AMYA or, in the case of international entries, a member of your national sailing authority. The boat entered must be properly registered with the class and be certified. </w:t>
            </w:r>
          </w:p>
        </w:tc>
      </w:tr>
      <w:tr w:rsidR="00CD67DE" w14:paraId="32590573" w14:textId="77777777" w:rsidTr="0081381E">
        <w:tc>
          <w:tcPr>
            <w:tcW w:w="794" w:type="dxa"/>
            <w:tcBorders>
              <w:top w:val="nil"/>
              <w:left w:val="nil"/>
              <w:bottom w:val="nil"/>
              <w:right w:val="nil"/>
            </w:tcBorders>
          </w:tcPr>
          <w:p w14:paraId="4408C3E2" w14:textId="48171028" w:rsidR="00CD67DE" w:rsidRDefault="000036BD" w:rsidP="00723891">
            <w:pPr>
              <w:widowControl w:val="0"/>
              <w:autoSpaceDE w:val="0"/>
              <w:autoSpaceDN w:val="0"/>
              <w:adjustRightInd w:val="0"/>
              <w:spacing w:after="240"/>
              <w:contextualSpacing/>
              <w:jc w:val="right"/>
              <w:rPr>
                <w:rFonts w:ascii="Times" w:hAnsi="Times" w:cs="Times"/>
                <w:bCs/>
              </w:rPr>
            </w:pPr>
            <w:r>
              <w:rPr>
                <w:rFonts w:ascii="Times" w:hAnsi="Times" w:cs="Times"/>
                <w:bCs/>
              </w:rPr>
              <w:t>2.2</w:t>
            </w:r>
          </w:p>
        </w:tc>
        <w:tc>
          <w:tcPr>
            <w:tcW w:w="10001" w:type="dxa"/>
            <w:tcBorders>
              <w:top w:val="nil"/>
              <w:left w:val="nil"/>
              <w:bottom w:val="nil"/>
              <w:right w:val="nil"/>
            </w:tcBorders>
            <w:vAlign w:val="center"/>
          </w:tcPr>
          <w:p w14:paraId="1F4F7CE3" w14:textId="3030F7F2" w:rsidR="00CD67DE" w:rsidRDefault="000036BD" w:rsidP="009B2F0E">
            <w:pPr>
              <w:rPr>
                <w:rFonts w:ascii="Times" w:hAnsi="Times" w:cs="Times"/>
                <w:bCs/>
              </w:rPr>
            </w:pPr>
            <w:r>
              <w:t>Boat measurement certificates are required and shall be available if requested.</w:t>
            </w:r>
          </w:p>
        </w:tc>
      </w:tr>
      <w:tr w:rsidR="00CD67DE" w14:paraId="4F67E88E" w14:textId="77777777" w:rsidTr="0081381E">
        <w:tc>
          <w:tcPr>
            <w:tcW w:w="794" w:type="dxa"/>
            <w:tcBorders>
              <w:top w:val="nil"/>
              <w:left w:val="nil"/>
              <w:bottom w:val="nil"/>
              <w:right w:val="nil"/>
            </w:tcBorders>
            <w:vAlign w:val="center"/>
          </w:tcPr>
          <w:p w14:paraId="1C32CD71" w14:textId="767796E2" w:rsidR="00CD67DE" w:rsidRPr="000036BD" w:rsidRDefault="000036BD" w:rsidP="00723891">
            <w:pPr>
              <w:widowControl w:val="0"/>
              <w:autoSpaceDE w:val="0"/>
              <w:autoSpaceDN w:val="0"/>
              <w:adjustRightInd w:val="0"/>
              <w:spacing w:before="120"/>
              <w:rPr>
                <w:rFonts w:ascii="Times" w:hAnsi="Times" w:cs="Times"/>
                <w:b/>
              </w:rPr>
            </w:pPr>
            <w:r w:rsidRPr="000036BD">
              <w:rPr>
                <w:rFonts w:ascii="Times" w:hAnsi="Times" w:cs="Times"/>
                <w:b/>
              </w:rPr>
              <w:t>3.0</w:t>
            </w:r>
          </w:p>
        </w:tc>
        <w:tc>
          <w:tcPr>
            <w:tcW w:w="10001" w:type="dxa"/>
            <w:tcBorders>
              <w:top w:val="nil"/>
              <w:left w:val="nil"/>
              <w:bottom w:val="nil"/>
              <w:right w:val="nil"/>
            </w:tcBorders>
            <w:vAlign w:val="center"/>
          </w:tcPr>
          <w:p w14:paraId="64003886" w14:textId="2E3F3D88" w:rsidR="00CD67DE" w:rsidRPr="000036BD" w:rsidRDefault="000036BD" w:rsidP="00723891">
            <w:pPr>
              <w:spacing w:before="120"/>
              <w:rPr>
                <w:b/>
              </w:rPr>
            </w:pPr>
            <w:r w:rsidRPr="00B5485C">
              <w:rPr>
                <w:b/>
              </w:rPr>
              <w:t>Entry:</w:t>
            </w:r>
          </w:p>
        </w:tc>
      </w:tr>
      <w:tr w:rsidR="000036BD" w14:paraId="77667D95" w14:textId="77777777" w:rsidTr="00040902">
        <w:tc>
          <w:tcPr>
            <w:tcW w:w="794" w:type="dxa"/>
            <w:tcBorders>
              <w:top w:val="nil"/>
              <w:left w:val="nil"/>
              <w:bottom w:val="nil"/>
              <w:right w:val="nil"/>
            </w:tcBorders>
          </w:tcPr>
          <w:p w14:paraId="11C1F26E" w14:textId="6D83B0EE" w:rsidR="000036BD" w:rsidRDefault="000036BD" w:rsidP="00723891">
            <w:pPr>
              <w:widowControl w:val="0"/>
              <w:autoSpaceDE w:val="0"/>
              <w:autoSpaceDN w:val="0"/>
              <w:adjustRightInd w:val="0"/>
              <w:spacing w:after="240"/>
              <w:contextualSpacing/>
              <w:jc w:val="right"/>
              <w:rPr>
                <w:rFonts w:ascii="Times" w:hAnsi="Times" w:cs="Times"/>
                <w:bCs/>
              </w:rPr>
            </w:pPr>
            <w:r>
              <w:rPr>
                <w:rFonts w:ascii="Times" w:hAnsi="Times" w:cs="Times"/>
                <w:bCs/>
              </w:rPr>
              <w:t>3.1</w:t>
            </w:r>
          </w:p>
        </w:tc>
        <w:tc>
          <w:tcPr>
            <w:tcW w:w="10001" w:type="dxa"/>
            <w:tcBorders>
              <w:top w:val="nil"/>
              <w:left w:val="nil"/>
              <w:bottom w:val="nil"/>
              <w:right w:val="nil"/>
            </w:tcBorders>
            <w:vAlign w:val="center"/>
          </w:tcPr>
          <w:p w14:paraId="587E1132" w14:textId="70DFE9A8" w:rsidR="00E4689D" w:rsidRPr="00E2073C" w:rsidRDefault="003764CA" w:rsidP="00E2073C">
            <w:pPr>
              <w:jc w:val="both"/>
              <w:rPr>
                <w:color w:val="000000" w:themeColor="text1"/>
              </w:rPr>
            </w:pPr>
            <w:r w:rsidRPr="009F7BAE">
              <w:rPr>
                <w:b/>
                <w:bCs/>
                <w:color w:val="000000" w:themeColor="text1"/>
              </w:rPr>
              <w:t>Entry fee is $45</w:t>
            </w:r>
            <w:r w:rsidR="00E2073C" w:rsidRPr="00E2073C">
              <w:rPr>
                <w:color w:val="000000" w:themeColor="text1"/>
              </w:rPr>
              <w:t xml:space="preserve">. </w:t>
            </w:r>
            <w:r w:rsidR="00273144" w:rsidRPr="00273144">
              <w:rPr>
                <w:i/>
                <w:iCs/>
                <w:color w:val="000000" w:themeColor="text1"/>
              </w:rPr>
              <w:t>Please pay by Friday 25 March</w:t>
            </w:r>
            <w:r w:rsidR="00273144">
              <w:rPr>
                <w:color w:val="000000" w:themeColor="text1"/>
              </w:rPr>
              <w:t>.  Fee i</w:t>
            </w:r>
            <w:r w:rsidR="005C0991">
              <w:rPr>
                <w:color w:val="000000" w:themeColor="text1"/>
              </w:rPr>
              <w:t xml:space="preserve">ncludes </w:t>
            </w:r>
            <w:r w:rsidR="005C0991" w:rsidRPr="00E2073C">
              <w:rPr>
                <w:color w:val="000000" w:themeColor="text1"/>
              </w:rPr>
              <w:t xml:space="preserve">Friday night welcome party, Saturday and Sunday continental breakfasts, </w:t>
            </w:r>
            <w:proofErr w:type="gramStart"/>
            <w:r w:rsidR="005C0991" w:rsidRPr="00E2073C">
              <w:rPr>
                <w:color w:val="000000" w:themeColor="text1"/>
              </w:rPr>
              <w:t>Saturday</w:t>
            </w:r>
            <w:proofErr w:type="gramEnd"/>
            <w:r w:rsidR="005C0991" w:rsidRPr="00E2073C">
              <w:rPr>
                <w:color w:val="000000" w:themeColor="text1"/>
              </w:rPr>
              <w:t xml:space="preserve"> and Sunday lunches, plus Saturday after the race social and Saturday dinner.</w:t>
            </w:r>
          </w:p>
        </w:tc>
      </w:tr>
      <w:tr w:rsidR="000036BD" w14:paraId="5C604365" w14:textId="77777777" w:rsidTr="00040902">
        <w:tc>
          <w:tcPr>
            <w:tcW w:w="794" w:type="dxa"/>
            <w:tcBorders>
              <w:top w:val="nil"/>
              <w:left w:val="nil"/>
              <w:bottom w:val="nil"/>
              <w:right w:val="nil"/>
            </w:tcBorders>
          </w:tcPr>
          <w:p w14:paraId="2869786B" w14:textId="24642D81" w:rsidR="000036BD" w:rsidRDefault="000036BD" w:rsidP="00723891">
            <w:pPr>
              <w:widowControl w:val="0"/>
              <w:autoSpaceDE w:val="0"/>
              <w:autoSpaceDN w:val="0"/>
              <w:adjustRightInd w:val="0"/>
              <w:spacing w:after="240"/>
              <w:contextualSpacing/>
              <w:jc w:val="right"/>
              <w:rPr>
                <w:rFonts w:ascii="Times" w:hAnsi="Times" w:cs="Times"/>
                <w:bCs/>
              </w:rPr>
            </w:pPr>
            <w:r>
              <w:rPr>
                <w:rFonts w:ascii="Times" w:hAnsi="Times" w:cs="Times"/>
                <w:bCs/>
              </w:rPr>
              <w:t>3.2</w:t>
            </w:r>
          </w:p>
        </w:tc>
        <w:tc>
          <w:tcPr>
            <w:tcW w:w="10001" w:type="dxa"/>
            <w:tcBorders>
              <w:top w:val="nil"/>
              <w:left w:val="nil"/>
              <w:bottom w:val="nil"/>
              <w:right w:val="nil"/>
            </w:tcBorders>
            <w:vAlign w:val="center"/>
          </w:tcPr>
          <w:p w14:paraId="713D6BDF" w14:textId="1AB85419" w:rsidR="000036BD" w:rsidRPr="00E2073C" w:rsidRDefault="000036BD" w:rsidP="000E7285">
            <w:pPr>
              <w:jc w:val="both"/>
              <w:rPr>
                <w:color w:val="000000" w:themeColor="text1"/>
              </w:rPr>
            </w:pPr>
            <w:r w:rsidRPr="00E2073C">
              <w:rPr>
                <w:color w:val="000000" w:themeColor="text1"/>
              </w:rPr>
              <w:t>An extra Guest Meal package is $</w:t>
            </w:r>
            <w:r w:rsidR="00311AF2">
              <w:rPr>
                <w:color w:val="000000" w:themeColor="text1"/>
              </w:rPr>
              <w:t>30</w:t>
            </w:r>
            <w:r w:rsidRPr="00E2073C">
              <w:rPr>
                <w:color w:val="000000" w:themeColor="text1"/>
              </w:rPr>
              <w:t xml:space="preserve"> (</w:t>
            </w:r>
            <w:r w:rsidR="00A60046">
              <w:rPr>
                <w:color w:val="000000" w:themeColor="text1"/>
              </w:rPr>
              <w:t>D</w:t>
            </w:r>
            <w:r w:rsidRPr="00E2073C">
              <w:rPr>
                <w:color w:val="000000" w:themeColor="text1"/>
              </w:rPr>
              <w:t>inner only is $</w:t>
            </w:r>
            <w:r w:rsidR="00311AF2">
              <w:rPr>
                <w:color w:val="000000" w:themeColor="text1"/>
              </w:rPr>
              <w:t>10</w:t>
            </w:r>
            <w:r w:rsidRPr="00E2073C">
              <w:rPr>
                <w:color w:val="000000" w:themeColor="text1"/>
              </w:rPr>
              <w:t xml:space="preserve">).  </w:t>
            </w:r>
            <w:r w:rsidR="005C0991">
              <w:rPr>
                <w:color w:val="000000" w:themeColor="text1"/>
              </w:rPr>
              <w:t>E</w:t>
            </w:r>
            <w:r w:rsidRPr="00E2073C">
              <w:rPr>
                <w:color w:val="000000" w:themeColor="text1"/>
              </w:rPr>
              <w:t xml:space="preserve">xtra guest meal package </w:t>
            </w:r>
            <w:r w:rsidR="00827D94" w:rsidRPr="00E2073C">
              <w:rPr>
                <w:color w:val="000000" w:themeColor="text1"/>
              </w:rPr>
              <w:t>includes</w:t>
            </w:r>
            <w:r w:rsidRPr="00E2073C">
              <w:rPr>
                <w:color w:val="000000" w:themeColor="text1"/>
              </w:rPr>
              <w:t xml:space="preserve"> Friday night welcome part</w:t>
            </w:r>
            <w:r w:rsidR="0004245D" w:rsidRPr="00E2073C">
              <w:rPr>
                <w:color w:val="000000" w:themeColor="text1"/>
              </w:rPr>
              <w:t>y</w:t>
            </w:r>
            <w:r w:rsidRPr="00E2073C">
              <w:rPr>
                <w:color w:val="000000" w:themeColor="text1"/>
              </w:rPr>
              <w:t xml:space="preserve">, Saturday and Sunday continental breakfasts, Saturday and Sunday lunches, Saturday </w:t>
            </w:r>
            <w:r w:rsidRPr="008A116A">
              <w:rPr>
                <w:i/>
                <w:iCs/>
                <w:color w:val="000000" w:themeColor="text1"/>
              </w:rPr>
              <w:t>after the race</w:t>
            </w:r>
            <w:r w:rsidRPr="00E2073C">
              <w:rPr>
                <w:color w:val="000000" w:themeColor="text1"/>
              </w:rPr>
              <w:t xml:space="preserve"> social and Saturday dinner.</w:t>
            </w:r>
          </w:p>
        </w:tc>
      </w:tr>
      <w:tr w:rsidR="00E2073C" w14:paraId="77FCAECD" w14:textId="77777777" w:rsidTr="00040902">
        <w:tc>
          <w:tcPr>
            <w:tcW w:w="794" w:type="dxa"/>
            <w:tcBorders>
              <w:top w:val="nil"/>
              <w:left w:val="nil"/>
              <w:bottom w:val="nil"/>
              <w:right w:val="nil"/>
            </w:tcBorders>
          </w:tcPr>
          <w:p w14:paraId="42A47FA1" w14:textId="35B644C8" w:rsidR="00E2073C" w:rsidRDefault="00E2073C" w:rsidP="00723891">
            <w:pPr>
              <w:widowControl w:val="0"/>
              <w:autoSpaceDE w:val="0"/>
              <w:autoSpaceDN w:val="0"/>
              <w:adjustRightInd w:val="0"/>
              <w:spacing w:after="240"/>
              <w:contextualSpacing/>
              <w:jc w:val="right"/>
              <w:rPr>
                <w:rFonts w:ascii="Times" w:hAnsi="Times" w:cs="Times"/>
                <w:bCs/>
              </w:rPr>
            </w:pPr>
            <w:r>
              <w:rPr>
                <w:rFonts w:ascii="Times" w:hAnsi="Times" w:cs="Times"/>
                <w:bCs/>
              </w:rPr>
              <w:t>3.3</w:t>
            </w:r>
          </w:p>
        </w:tc>
        <w:tc>
          <w:tcPr>
            <w:tcW w:w="10001" w:type="dxa"/>
            <w:tcBorders>
              <w:top w:val="nil"/>
              <w:left w:val="nil"/>
              <w:bottom w:val="nil"/>
              <w:right w:val="nil"/>
            </w:tcBorders>
            <w:vAlign w:val="center"/>
          </w:tcPr>
          <w:p w14:paraId="3BC10C2B" w14:textId="0FACC6BE" w:rsidR="00E2073C" w:rsidRPr="00E2073C" w:rsidRDefault="00E2073C" w:rsidP="00273144">
            <w:pPr>
              <w:jc w:val="both"/>
              <w:rPr>
                <w:color w:val="000000" w:themeColor="text1"/>
              </w:rPr>
            </w:pPr>
            <w:r w:rsidRPr="00E2073C">
              <w:rPr>
                <w:color w:val="000000" w:themeColor="text1"/>
              </w:rPr>
              <w:t xml:space="preserve">Competitors may enter by either registering on the </w:t>
            </w:r>
            <w:r w:rsidR="00273144">
              <w:rPr>
                <w:color w:val="000000" w:themeColor="text1"/>
              </w:rPr>
              <w:t>AMYA w</w:t>
            </w:r>
            <w:r w:rsidRPr="00E2073C">
              <w:rPr>
                <w:color w:val="000000" w:themeColor="text1"/>
              </w:rPr>
              <w:t xml:space="preserve">eb site, using </w:t>
            </w:r>
            <w:r w:rsidR="00273144">
              <w:rPr>
                <w:color w:val="000000" w:themeColor="text1"/>
              </w:rPr>
              <w:t>PAYPAL (</w:t>
            </w:r>
            <w:hyperlink r:id="rId10" w:history="1">
              <w:r w:rsidR="00273144" w:rsidRPr="008E71C3">
                <w:rPr>
                  <w:rStyle w:val="Hyperlink"/>
                </w:rPr>
                <w:t>2804412@gmail.com</w:t>
              </w:r>
            </w:hyperlink>
            <w:r w:rsidR="00273144">
              <w:rPr>
                <w:color w:val="000000" w:themeColor="text1"/>
              </w:rPr>
              <w:t xml:space="preserve">) or  </w:t>
            </w:r>
            <w:r w:rsidRPr="00E2073C">
              <w:rPr>
                <w:color w:val="000000" w:themeColor="text1"/>
              </w:rPr>
              <w:t>VENMO</w:t>
            </w:r>
            <w:r w:rsidR="00273144">
              <w:rPr>
                <w:color w:val="000000" w:themeColor="text1"/>
              </w:rPr>
              <w:t xml:space="preserve"> </w:t>
            </w:r>
            <w:r w:rsidR="00273144" w:rsidRPr="00273144">
              <w:rPr>
                <w:color w:val="000000" w:themeColor="text1"/>
                <w:sz w:val="20"/>
                <w:szCs w:val="20"/>
              </w:rPr>
              <w:t>(</w:t>
            </w:r>
            <w:hyperlink r:id="rId11" w:history="1">
              <w:r w:rsidR="00273144" w:rsidRPr="00CB08CB">
                <w:rPr>
                  <w:rStyle w:val="Hyperlink"/>
                  <w:rFonts w:ascii="Times New Roman" w:hAnsi="Times New Roman" w:cs="Times New Roman"/>
                  <w:sz w:val="20"/>
                  <w:szCs w:val="20"/>
                </w:rPr>
                <w:t>https://venmo.com</w:t>
              </w:r>
            </w:hyperlink>
            <w:r w:rsidR="00273144">
              <w:rPr>
                <w:rFonts w:ascii="Times New Roman" w:hAnsi="Times New Roman" w:cs="Times New Roman"/>
                <w:sz w:val="20"/>
                <w:szCs w:val="20"/>
              </w:rPr>
              <w:t xml:space="preserve">   </w:t>
            </w:r>
            <w:r w:rsidR="00273144" w:rsidRPr="00273144">
              <w:rPr>
                <w:i/>
                <w:iCs/>
                <w:color w:val="000000" w:themeColor="text1"/>
                <w:sz w:val="20"/>
                <w:szCs w:val="20"/>
              </w:rPr>
              <w:t>@RebelRd, (4 digit phone – 1554) include your Name and Gone With The Wind in the Venmo Notes</w:t>
            </w:r>
            <w:r w:rsidR="00273144">
              <w:rPr>
                <w:color w:val="000000" w:themeColor="text1"/>
                <w:sz w:val="20"/>
                <w:szCs w:val="20"/>
              </w:rPr>
              <w:t>)</w:t>
            </w:r>
            <w:r w:rsidRPr="00E2073C">
              <w:rPr>
                <w:color w:val="000000" w:themeColor="text1"/>
              </w:rPr>
              <w:t xml:space="preserve"> to pay the </w:t>
            </w:r>
            <w:r w:rsidR="003640AC">
              <w:rPr>
                <w:color w:val="000000" w:themeColor="text1"/>
              </w:rPr>
              <w:t xml:space="preserve">$45 </w:t>
            </w:r>
            <w:r w:rsidRPr="00E2073C">
              <w:rPr>
                <w:color w:val="000000" w:themeColor="text1"/>
              </w:rPr>
              <w:t>entry fee</w:t>
            </w:r>
            <w:r w:rsidR="009F7BAE">
              <w:rPr>
                <w:color w:val="000000" w:themeColor="text1"/>
              </w:rPr>
              <w:t xml:space="preserve"> plus guest fee</w:t>
            </w:r>
            <w:r w:rsidR="00273144">
              <w:rPr>
                <w:color w:val="000000" w:themeColor="text1"/>
              </w:rPr>
              <w:t xml:space="preserve">s </w:t>
            </w:r>
            <w:r w:rsidRPr="00040902">
              <w:rPr>
                <w:b/>
                <w:bCs/>
                <w:color w:val="000000" w:themeColor="text1"/>
              </w:rPr>
              <w:t>OR</w:t>
            </w:r>
            <w:r w:rsidRPr="00E2073C">
              <w:rPr>
                <w:color w:val="000000" w:themeColor="text1"/>
              </w:rPr>
              <w:t xml:space="preserve"> </w:t>
            </w:r>
            <w:r w:rsidR="00273144">
              <w:rPr>
                <w:color w:val="000000" w:themeColor="text1"/>
              </w:rPr>
              <w:t xml:space="preserve"> </w:t>
            </w:r>
            <w:r w:rsidRPr="00E2073C">
              <w:rPr>
                <w:color w:val="000000" w:themeColor="text1"/>
              </w:rPr>
              <w:t xml:space="preserve">by mailing an Entry Form with a </w:t>
            </w:r>
            <w:r w:rsidRPr="009F7BAE">
              <w:rPr>
                <w:color w:val="000000" w:themeColor="text1"/>
              </w:rPr>
              <w:t>$45 entry fee</w:t>
            </w:r>
            <w:r w:rsidRPr="00E2073C">
              <w:rPr>
                <w:color w:val="000000" w:themeColor="text1"/>
              </w:rPr>
              <w:t>, and any Guest fees, to be received no later than Friday, March 25, payable to Ian Elliott, 5000 Streamview Court, Woodstock, GA</w:t>
            </w:r>
            <w:r w:rsidR="008A116A">
              <w:rPr>
                <w:color w:val="000000" w:themeColor="text1"/>
              </w:rPr>
              <w:t xml:space="preserve">  30189</w:t>
            </w:r>
            <w:r w:rsidRPr="00E2073C">
              <w:rPr>
                <w:color w:val="000000" w:themeColor="text1"/>
              </w:rPr>
              <w:t xml:space="preserve"> </w:t>
            </w:r>
          </w:p>
        </w:tc>
      </w:tr>
      <w:tr w:rsidR="000036BD" w14:paraId="713E245F" w14:textId="77777777" w:rsidTr="00040902">
        <w:tc>
          <w:tcPr>
            <w:tcW w:w="794" w:type="dxa"/>
            <w:tcBorders>
              <w:top w:val="nil"/>
              <w:left w:val="nil"/>
              <w:bottom w:val="nil"/>
              <w:right w:val="nil"/>
            </w:tcBorders>
            <w:vAlign w:val="center"/>
          </w:tcPr>
          <w:p w14:paraId="74065D6B" w14:textId="4539A413" w:rsidR="000036BD" w:rsidRPr="000036BD" w:rsidRDefault="000036BD" w:rsidP="00F16370">
            <w:pPr>
              <w:widowControl w:val="0"/>
              <w:autoSpaceDE w:val="0"/>
              <w:autoSpaceDN w:val="0"/>
              <w:adjustRightInd w:val="0"/>
              <w:spacing w:before="120"/>
              <w:rPr>
                <w:rFonts w:ascii="Times" w:hAnsi="Times" w:cs="Times"/>
                <w:b/>
              </w:rPr>
            </w:pPr>
            <w:r w:rsidRPr="000036BD">
              <w:rPr>
                <w:rFonts w:ascii="Times" w:hAnsi="Times" w:cs="Times"/>
                <w:b/>
              </w:rPr>
              <w:t>4.0</w:t>
            </w:r>
          </w:p>
        </w:tc>
        <w:tc>
          <w:tcPr>
            <w:tcW w:w="10001" w:type="dxa"/>
            <w:tcBorders>
              <w:top w:val="nil"/>
              <w:left w:val="nil"/>
              <w:bottom w:val="nil"/>
              <w:right w:val="nil"/>
            </w:tcBorders>
            <w:vAlign w:val="center"/>
          </w:tcPr>
          <w:p w14:paraId="333AC902" w14:textId="51FDE28A" w:rsidR="000036BD" w:rsidRPr="000036BD" w:rsidRDefault="000036BD" w:rsidP="00F16370">
            <w:pPr>
              <w:widowControl w:val="0"/>
              <w:autoSpaceDE w:val="0"/>
              <w:autoSpaceDN w:val="0"/>
              <w:adjustRightInd w:val="0"/>
              <w:spacing w:before="120"/>
              <w:rPr>
                <w:rFonts w:ascii="Times" w:hAnsi="Times" w:cs="Times"/>
                <w:b/>
              </w:rPr>
            </w:pPr>
            <w:r w:rsidRPr="000036BD">
              <w:rPr>
                <w:rFonts w:ascii="Times" w:hAnsi="Times" w:cs="Times"/>
                <w:b/>
              </w:rPr>
              <w:t>Racing Format</w:t>
            </w:r>
          </w:p>
        </w:tc>
      </w:tr>
      <w:tr w:rsidR="000036BD" w14:paraId="17FCB986" w14:textId="77777777" w:rsidTr="00040902">
        <w:tc>
          <w:tcPr>
            <w:tcW w:w="794" w:type="dxa"/>
            <w:tcBorders>
              <w:top w:val="nil"/>
              <w:left w:val="nil"/>
              <w:bottom w:val="nil"/>
              <w:right w:val="nil"/>
            </w:tcBorders>
          </w:tcPr>
          <w:p w14:paraId="165809C9" w14:textId="65819925" w:rsidR="000036BD" w:rsidRDefault="000036BD" w:rsidP="00F16370">
            <w:pPr>
              <w:widowControl w:val="0"/>
              <w:autoSpaceDE w:val="0"/>
              <w:autoSpaceDN w:val="0"/>
              <w:adjustRightInd w:val="0"/>
              <w:spacing w:after="240"/>
              <w:contextualSpacing/>
              <w:jc w:val="right"/>
              <w:rPr>
                <w:rFonts w:ascii="Times" w:hAnsi="Times" w:cs="Times"/>
                <w:bCs/>
              </w:rPr>
            </w:pPr>
            <w:r>
              <w:rPr>
                <w:rFonts w:ascii="Times" w:hAnsi="Times" w:cs="Times"/>
                <w:bCs/>
              </w:rPr>
              <w:t>4.1</w:t>
            </w:r>
          </w:p>
        </w:tc>
        <w:tc>
          <w:tcPr>
            <w:tcW w:w="10001" w:type="dxa"/>
            <w:tcBorders>
              <w:top w:val="nil"/>
              <w:left w:val="nil"/>
              <w:bottom w:val="nil"/>
              <w:right w:val="nil"/>
            </w:tcBorders>
            <w:vAlign w:val="center"/>
          </w:tcPr>
          <w:p w14:paraId="4A7C274E" w14:textId="3CA0D56C" w:rsidR="000036BD" w:rsidRPr="00F16370" w:rsidRDefault="000036BD" w:rsidP="000E7285">
            <w:pPr>
              <w:jc w:val="both"/>
            </w:pPr>
            <w:r>
              <w:t xml:space="preserve">If more than 18 boats compete, racing will be conducted under the Equal Opportunity Racing System (EORS); </w:t>
            </w:r>
            <w:r w:rsidR="00827D94">
              <w:t>otherwise,</w:t>
            </w:r>
            <w:r>
              <w:t xml:space="preserve"> all boats will start together as one fleet.</w:t>
            </w:r>
          </w:p>
        </w:tc>
      </w:tr>
      <w:tr w:rsidR="000036BD" w14:paraId="6B09193D" w14:textId="77777777" w:rsidTr="0081381E">
        <w:tc>
          <w:tcPr>
            <w:tcW w:w="794" w:type="dxa"/>
            <w:tcBorders>
              <w:top w:val="nil"/>
              <w:left w:val="nil"/>
              <w:bottom w:val="nil"/>
              <w:right w:val="nil"/>
            </w:tcBorders>
          </w:tcPr>
          <w:p w14:paraId="55660985" w14:textId="2341612D" w:rsidR="000036BD" w:rsidRDefault="000036BD" w:rsidP="00F16370">
            <w:pPr>
              <w:widowControl w:val="0"/>
              <w:autoSpaceDE w:val="0"/>
              <w:autoSpaceDN w:val="0"/>
              <w:adjustRightInd w:val="0"/>
              <w:spacing w:after="240"/>
              <w:contextualSpacing/>
              <w:jc w:val="right"/>
              <w:rPr>
                <w:rFonts w:ascii="Times" w:hAnsi="Times" w:cs="Times"/>
                <w:bCs/>
              </w:rPr>
            </w:pPr>
            <w:r>
              <w:rPr>
                <w:rFonts w:ascii="Times" w:hAnsi="Times" w:cs="Times"/>
                <w:bCs/>
              </w:rPr>
              <w:t>4.2</w:t>
            </w:r>
          </w:p>
        </w:tc>
        <w:tc>
          <w:tcPr>
            <w:tcW w:w="10001" w:type="dxa"/>
            <w:tcBorders>
              <w:top w:val="nil"/>
              <w:left w:val="nil"/>
              <w:bottom w:val="nil"/>
              <w:right w:val="nil"/>
            </w:tcBorders>
            <w:vAlign w:val="center"/>
          </w:tcPr>
          <w:p w14:paraId="468803DD" w14:textId="2082F4F5" w:rsidR="000036BD" w:rsidRDefault="000036BD" w:rsidP="009B2F0E">
            <w:pPr>
              <w:widowControl w:val="0"/>
              <w:autoSpaceDE w:val="0"/>
              <w:autoSpaceDN w:val="0"/>
              <w:adjustRightInd w:val="0"/>
              <w:spacing w:after="240"/>
              <w:contextualSpacing/>
              <w:rPr>
                <w:rFonts w:ascii="Times" w:hAnsi="Times" w:cs="Times"/>
                <w:bCs/>
              </w:rPr>
            </w:pPr>
            <w:r>
              <w:t xml:space="preserve">The current National Seeding List will be </w:t>
            </w:r>
            <w:r w:rsidR="00827D94">
              <w:t>used if</w:t>
            </w:r>
            <w:r>
              <w:t xml:space="preserve"> heats are sailed.</w:t>
            </w:r>
          </w:p>
        </w:tc>
      </w:tr>
      <w:tr w:rsidR="000036BD" w14:paraId="35CCB278" w14:textId="77777777" w:rsidTr="0081381E">
        <w:tc>
          <w:tcPr>
            <w:tcW w:w="794" w:type="dxa"/>
            <w:tcBorders>
              <w:top w:val="nil"/>
              <w:left w:val="nil"/>
              <w:bottom w:val="nil"/>
              <w:right w:val="nil"/>
            </w:tcBorders>
            <w:vAlign w:val="center"/>
          </w:tcPr>
          <w:p w14:paraId="571A1ED6" w14:textId="0B5E45E4" w:rsidR="000036BD" w:rsidRPr="00F16370" w:rsidRDefault="000036BD" w:rsidP="00F16370">
            <w:pPr>
              <w:widowControl w:val="0"/>
              <w:autoSpaceDE w:val="0"/>
              <w:autoSpaceDN w:val="0"/>
              <w:adjustRightInd w:val="0"/>
              <w:spacing w:before="120"/>
              <w:rPr>
                <w:rFonts w:ascii="Times New Roman" w:hAnsi="Times New Roman" w:cs="Times New Roman"/>
                <w:b/>
              </w:rPr>
            </w:pPr>
            <w:r w:rsidRPr="00F16370">
              <w:rPr>
                <w:rFonts w:ascii="Times New Roman" w:hAnsi="Times New Roman" w:cs="Times New Roman"/>
                <w:b/>
              </w:rPr>
              <w:t>5.0</w:t>
            </w:r>
          </w:p>
        </w:tc>
        <w:tc>
          <w:tcPr>
            <w:tcW w:w="10001" w:type="dxa"/>
            <w:tcBorders>
              <w:top w:val="nil"/>
              <w:left w:val="nil"/>
              <w:bottom w:val="nil"/>
              <w:right w:val="nil"/>
            </w:tcBorders>
            <w:vAlign w:val="center"/>
          </w:tcPr>
          <w:p w14:paraId="201DE451" w14:textId="3DF8B989" w:rsidR="000036BD" w:rsidRPr="00F16370" w:rsidRDefault="000036BD" w:rsidP="00F16370">
            <w:pPr>
              <w:widowControl w:val="0"/>
              <w:autoSpaceDE w:val="0"/>
              <w:autoSpaceDN w:val="0"/>
              <w:adjustRightInd w:val="0"/>
              <w:spacing w:before="120"/>
              <w:rPr>
                <w:rFonts w:ascii="Times New Roman" w:hAnsi="Times New Roman" w:cs="Times New Roman"/>
                <w:b/>
              </w:rPr>
            </w:pPr>
            <w:r w:rsidRPr="00F16370">
              <w:rPr>
                <w:rFonts w:ascii="Times New Roman" w:hAnsi="Times New Roman" w:cs="Times New Roman"/>
                <w:b/>
              </w:rPr>
              <w:t>Control Area</w:t>
            </w:r>
          </w:p>
        </w:tc>
      </w:tr>
      <w:tr w:rsidR="000036BD" w14:paraId="4631AE97" w14:textId="77777777" w:rsidTr="00AC7738">
        <w:tc>
          <w:tcPr>
            <w:tcW w:w="794" w:type="dxa"/>
            <w:tcBorders>
              <w:top w:val="nil"/>
              <w:left w:val="nil"/>
              <w:bottom w:val="nil"/>
              <w:right w:val="nil"/>
            </w:tcBorders>
            <w:vAlign w:val="center"/>
          </w:tcPr>
          <w:p w14:paraId="08E78488" w14:textId="78226B76" w:rsidR="000036BD" w:rsidRDefault="000036BD" w:rsidP="00483E51">
            <w:pPr>
              <w:widowControl w:val="0"/>
              <w:autoSpaceDE w:val="0"/>
              <w:autoSpaceDN w:val="0"/>
              <w:adjustRightInd w:val="0"/>
              <w:spacing w:after="240"/>
              <w:contextualSpacing/>
              <w:jc w:val="right"/>
              <w:rPr>
                <w:rFonts w:ascii="Times" w:hAnsi="Times" w:cs="Times"/>
                <w:bCs/>
              </w:rPr>
            </w:pPr>
            <w:r>
              <w:rPr>
                <w:rFonts w:ascii="Times" w:hAnsi="Times" w:cs="Times"/>
                <w:bCs/>
              </w:rPr>
              <w:t>5.1</w:t>
            </w:r>
          </w:p>
        </w:tc>
        <w:tc>
          <w:tcPr>
            <w:tcW w:w="10001" w:type="dxa"/>
            <w:tcBorders>
              <w:top w:val="nil"/>
              <w:left w:val="nil"/>
              <w:bottom w:val="nil"/>
              <w:right w:val="nil"/>
            </w:tcBorders>
            <w:vAlign w:val="center"/>
          </w:tcPr>
          <w:p w14:paraId="34D40E34" w14:textId="2B646EF5" w:rsidR="000036BD" w:rsidRDefault="000036BD" w:rsidP="009B2F0E">
            <w:pPr>
              <w:widowControl w:val="0"/>
              <w:autoSpaceDE w:val="0"/>
              <w:autoSpaceDN w:val="0"/>
              <w:adjustRightInd w:val="0"/>
              <w:spacing w:after="240"/>
              <w:contextualSpacing/>
              <w:rPr>
                <w:rFonts w:ascii="Times" w:hAnsi="Times" w:cs="Times"/>
                <w:bCs/>
              </w:rPr>
            </w:pPr>
            <w:r>
              <w:t>AYC Beach (same as 2019).</w:t>
            </w:r>
          </w:p>
        </w:tc>
      </w:tr>
      <w:tr w:rsidR="00505CC2" w14:paraId="29A94A4E" w14:textId="77777777" w:rsidTr="00AC7738">
        <w:tc>
          <w:tcPr>
            <w:tcW w:w="794" w:type="dxa"/>
            <w:tcBorders>
              <w:top w:val="nil"/>
              <w:left w:val="nil"/>
              <w:bottom w:val="nil"/>
              <w:right w:val="nil"/>
            </w:tcBorders>
            <w:vAlign w:val="center"/>
          </w:tcPr>
          <w:p w14:paraId="0DDB9C13" w14:textId="66374FC8" w:rsidR="00505CC2" w:rsidRDefault="00483E51" w:rsidP="00483E51">
            <w:pPr>
              <w:widowControl w:val="0"/>
              <w:autoSpaceDE w:val="0"/>
              <w:autoSpaceDN w:val="0"/>
              <w:adjustRightInd w:val="0"/>
              <w:spacing w:before="120"/>
              <w:rPr>
                <w:rFonts w:ascii="Times" w:hAnsi="Times" w:cs="Times"/>
                <w:bCs/>
              </w:rPr>
            </w:pPr>
            <w:r>
              <w:rPr>
                <w:rFonts w:ascii="Times New Roman" w:hAnsi="Times New Roman" w:cs="Times New Roman"/>
                <w:b/>
              </w:rPr>
              <w:t>6</w:t>
            </w:r>
            <w:r w:rsidR="00505CC2" w:rsidRPr="00F16370">
              <w:rPr>
                <w:rFonts w:ascii="Times New Roman" w:hAnsi="Times New Roman" w:cs="Times New Roman"/>
                <w:b/>
              </w:rPr>
              <w:t>.0</w:t>
            </w:r>
          </w:p>
        </w:tc>
        <w:tc>
          <w:tcPr>
            <w:tcW w:w="10001" w:type="dxa"/>
            <w:tcBorders>
              <w:top w:val="nil"/>
              <w:left w:val="nil"/>
              <w:bottom w:val="nil"/>
              <w:right w:val="nil"/>
            </w:tcBorders>
            <w:vAlign w:val="center"/>
          </w:tcPr>
          <w:p w14:paraId="3CFF4FE8" w14:textId="3ECE07CC" w:rsidR="00505CC2" w:rsidRDefault="00505CC2" w:rsidP="00483E51">
            <w:pPr>
              <w:widowControl w:val="0"/>
              <w:autoSpaceDE w:val="0"/>
              <w:autoSpaceDN w:val="0"/>
              <w:adjustRightInd w:val="0"/>
              <w:spacing w:before="120"/>
            </w:pPr>
            <w:r w:rsidRPr="00F16370">
              <w:rPr>
                <w:rFonts w:ascii="Times New Roman" w:hAnsi="Times New Roman" w:cs="Times New Roman"/>
                <w:b/>
              </w:rPr>
              <w:t>Sailing Instructions (SIs)</w:t>
            </w:r>
          </w:p>
        </w:tc>
      </w:tr>
      <w:tr w:rsidR="00505CC2" w14:paraId="0C69EA18" w14:textId="77777777" w:rsidTr="00AC7738">
        <w:tc>
          <w:tcPr>
            <w:tcW w:w="794" w:type="dxa"/>
            <w:tcBorders>
              <w:top w:val="nil"/>
              <w:left w:val="nil"/>
              <w:bottom w:val="nil"/>
              <w:right w:val="nil"/>
            </w:tcBorders>
            <w:vAlign w:val="center"/>
          </w:tcPr>
          <w:p w14:paraId="124886C2" w14:textId="61A1F0DE" w:rsidR="00505CC2" w:rsidRDefault="00483E51" w:rsidP="00483E51">
            <w:pPr>
              <w:widowControl w:val="0"/>
              <w:autoSpaceDE w:val="0"/>
              <w:autoSpaceDN w:val="0"/>
              <w:adjustRightInd w:val="0"/>
              <w:spacing w:after="240"/>
              <w:contextualSpacing/>
              <w:jc w:val="right"/>
              <w:rPr>
                <w:rFonts w:ascii="Times" w:hAnsi="Times" w:cs="Times"/>
                <w:bCs/>
              </w:rPr>
            </w:pPr>
            <w:r>
              <w:rPr>
                <w:rFonts w:ascii="Times" w:hAnsi="Times" w:cs="Times"/>
                <w:bCs/>
              </w:rPr>
              <w:t>6</w:t>
            </w:r>
            <w:r w:rsidR="00505CC2">
              <w:rPr>
                <w:rFonts w:ascii="Times" w:hAnsi="Times" w:cs="Times"/>
                <w:bCs/>
              </w:rPr>
              <w:t>.1</w:t>
            </w:r>
          </w:p>
        </w:tc>
        <w:tc>
          <w:tcPr>
            <w:tcW w:w="10001" w:type="dxa"/>
            <w:tcBorders>
              <w:top w:val="nil"/>
              <w:left w:val="nil"/>
              <w:bottom w:val="nil"/>
              <w:right w:val="nil"/>
            </w:tcBorders>
            <w:vAlign w:val="center"/>
          </w:tcPr>
          <w:p w14:paraId="03667382" w14:textId="530D171B" w:rsidR="00505CC2" w:rsidRDefault="00505CC2" w:rsidP="00505CC2">
            <w:pPr>
              <w:widowControl w:val="0"/>
              <w:autoSpaceDE w:val="0"/>
              <w:autoSpaceDN w:val="0"/>
              <w:adjustRightInd w:val="0"/>
              <w:spacing w:after="240"/>
              <w:contextualSpacing/>
            </w:pPr>
            <w:r>
              <w:t>Sailing Instructions will be available at Registration</w:t>
            </w:r>
            <w:r w:rsidRPr="000A6E16">
              <w:t xml:space="preserve">.  </w:t>
            </w:r>
          </w:p>
        </w:tc>
      </w:tr>
      <w:tr w:rsidR="00505CC2" w14:paraId="0A521A27" w14:textId="77777777" w:rsidTr="00AC7738">
        <w:tc>
          <w:tcPr>
            <w:tcW w:w="794" w:type="dxa"/>
            <w:tcBorders>
              <w:top w:val="nil"/>
              <w:left w:val="nil"/>
              <w:bottom w:val="nil"/>
              <w:right w:val="nil"/>
            </w:tcBorders>
            <w:vAlign w:val="center"/>
          </w:tcPr>
          <w:p w14:paraId="505B18B0" w14:textId="1EA629AA" w:rsidR="00505CC2" w:rsidRDefault="00483E51" w:rsidP="00483E51">
            <w:pPr>
              <w:widowControl w:val="0"/>
              <w:autoSpaceDE w:val="0"/>
              <w:autoSpaceDN w:val="0"/>
              <w:adjustRightInd w:val="0"/>
              <w:spacing w:before="120"/>
              <w:rPr>
                <w:rFonts w:ascii="Times" w:hAnsi="Times" w:cs="Times"/>
                <w:bCs/>
              </w:rPr>
            </w:pPr>
            <w:r>
              <w:rPr>
                <w:rFonts w:ascii="Times New Roman" w:hAnsi="Times New Roman" w:cs="Times New Roman"/>
                <w:b/>
              </w:rPr>
              <w:t>7</w:t>
            </w:r>
            <w:r w:rsidR="00505CC2" w:rsidRPr="00F16370">
              <w:rPr>
                <w:rFonts w:ascii="Times New Roman" w:hAnsi="Times New Roman" w:cs="Times New Roman"/>
                <w:b/>
              </w:rPr>
              <w:t>.0</w:t>
            </w:r>
          </w:p>
        </w:tc>
        <w:tc>
          <w:tcPr>
            <w:tcW w:w="10001" w:type="dxa"/>
            <w:tcBorders>
              <w:top w:val="nil"/>
              <w:left w:val="nil"/>
              <w:bottom w:val="nil"/>
              <w:right w:val="nil"/>
            </w:tcBorders>
            <w:vAlign w:val="center"/>
          </w:tcPr>
          <w:p w14:paraId="51CEEC75" w14:textId="2401148E" w:rsidR="00505CC2" w:rsidRDefault="00505CC2" w:rsidP="00483E51">
            <w:pPr>
              <w:widowControl w:val="0"/>
              <w:autoSpaceDE w:val="0"/>
              <w:autoSpaceDN w:val="0"/>
              <w:adjustRightInd w:val="0"/>
              <w:spacing w:before="120"/>
            </w:pPr>
            <w:r w:rsidRPr="00F16370">
              <w:rPr>
                <w:rFonts w:ascii="Times New Roman" w:hAnsi="Times New Roman" w:cs="Times New Roman"/>
                <w:b/>
              </w:rPr>
              <w:t>Scoring</w:t>
            </w:r>
          </w:p>
        </w:tc>
      </w:tr>
      <w:tr w:rsidR="00505CC2" w14:paraId="1B5307F7" w14:textId="77777777" w:rsidTr="00AC7738">
        <w:tc>
          <w:tcPr>
            <w:tcW w:w="794" w:type="dxa"/>
            <w:tcBorders>
              <w:top w:val="nil"/>
              <w:left w:val="nil"/>
              <w:bottom w:val="nil"/>
              <w:right w:val="nil"/>
            </w:tcBorders>
          </w:tcPr>
          <w:p w14:paraId="0AC1EEE3" w14:textId="780C8611" w:rsidR="00505CC2" w:rsidRDefault="00483E51" w:rsidP="00483E51">
            <w:pPr>
              <w:widowControl w:val="0"/>
              <w:autoSpaceDE w:val="0"/>
              <w:autoSpaceDN w:val="0"/>
              <w:adjustRightInd w:val="0"/>
              <w:spacing w:after="240"/>
              <w:contextualSpacing/>
              <w:jc w:val="right"/>
              <w:rPr>
                <w:rFonts w:ascii="Times" w:hAnsi="Times" w:cs="Times"/>
                <w:bCs/>
              </w:rPr>
            </w:pPr>
            <w:r>
              <w:rPr>
                <w:rFonts w:ascii="Times" w:hAnsi="Times" w:cs="Times"/>
                <w:bCs/>
              </w:rPr>
              <w:t>7</w:t>
            </w:r>
            <w:r w:rsidR="00505CC2">
              <w:rPr>
                <w:rFonts w:ascii="Times" w:hAnsi="Times" w:cs="Times"/>
                <w:bCs/>
              </w:rPr>
              <w:t>.1</w:t>
            </w:r>
          </w:p>
        </w:tc>
        <w:tc>
          <w:tcPr>
            <w:tcW w:w="10001" w:type="dxa"/>
            <w:tcBorders>
              <w:top w:val="nil"/>
              <w:left w:val="nil"/>
              <w:bottom w:val="nil"/>
              <w:right w:val="nil"/>
            </w:tcBorders>
            <w:vAlign w:val="center"/>
          </w:tcPr>
          <w:p w14:paraId="4CF62E17" w14:textId="7F0F516E" w:rsidR="00505CC2" w:rsidRDefault="00505CC2" w:rsidP="00505CC2">
            <w:pPr>
              <w:widowControl w:val="0"/>
              <w:autoSpaceDE w:val="0"/>
              <w:autoSpaceDN w:val="0"/>
              <w:adjustRightInd w:val="0"/>
              <w:spacing w:after="240"/>
              <w:contextualSpacing/>
            </w:pPr>
            <w:r>
              <w:t>The Low Point Scoring System, as set forth by appendix A of the RRS, will apply.  One (1) Throw out score, excluding penalty points, will be deducted from each Skippers’ overall score for every 8 races sailed.</w:t>
            </w:r>
          </w:p>
        </w:tc>
      </w:tr>
      <w:tr w:rsidR="00AC7738" w14:paraId="51D199FF" w14:textId="77777777" w:rsidTr="0066487A">
        <w:tc>
          <w:tcPr>
            <w:tcW w:w="794" w:type="dxa"/>
            <w:tcBorders>
              <w:top w:val="nil"/>
              <w:left w:val="nil"/>
              <w:bottom w:val="nil"/>
              <w:right w:val="nil"/>
            </w:tcBorders>
          </w:tcPr>
          <w:p w14:paraId="5EF5816C" w14:textId="77777777" w:rsidR="00AC7738" w:rsidRDefault="00AC7738" w:rsidP="00483E51">
            <w:pPr>
              <w:widowControl w:val="0"/>
              <w:autoSpaceDE w:val="0"/>
              <w:autoSpaceDN w:val="0"/>
              <w:adjustRightInd w:val="0"/>
              <w:spacing w:after="240"/>
              <w:contextualSpacing/>
              <w:jc w:val="right"/>
              <w:rPr>
                <w:rFonts w:ascii="Times" w:hAnsi="Times" w:cs="Times"/>
                <w:bCs/>
              </w:rPr>
            </w:pPr>
          </w:p>
        </w:tc>
        <w:tc>
          <w:tcPr>
            <w:tcW w:w="10001" w:type="dxa"/>
            <w:tcBorders>
              <w:top w:val="nil"/>
              <w:left w:val="nil"/>
              <w:bottom w:val="nil"/>
              <w:right w:val="nil"/>
            </w:tcBorders>
            <w:vAlign w:val="center"/>
          </w:tcPr>
          <w:p w14:paraId="0B72E541" w14:textId="77777777" w:rsidR="00AC7738" w:rsidRDefault="00AC7738" w:rsidP="00505CC2">
            <w:pPr>
              <w:widowControl w:val="0"/>
              <w:autoSpaceDE w:val="0"/>
              <w:autoSpaceDN w:val="0"/>
              <w:adjustRightInd w:val="0"/>
              <w:spacing w:after="240"/>
              <w:contextualSpacing/>
            </w:pPr>
          </w:p>
        </w:tc>
      </w:tr>
      <w:tr w:rsidR="00505CC2" w14:paraId="64C53D94" w14:textId="77777777" w:rsidTr="0066487A">
        <w:tc>
          <w:tcPr>
            <w:tcW w:w="794" w:type="dxa"/>
            <w:tcBorders>
              <w:top w:val="nil"/>
              <w:left w:val="nil"/>
              <w:bottom w:val="nil"/>
              <w:right w:val="nil"/>
            </w:tcBorders>
            <w:vAlign w:val="center"/>
          </w:tcPr>
          <w:p w14:paraId="15B7EBC4" w14:textId="38947543" w:rsidR="00505CC2" w:rsidRPr="00F16370" w:rsidRDefault="00483E51" w:rsidP="00505CC2">
            <w:pPr>
              <w:widowControl w:val="0"/>
              <w:autoSpaceDE w:val="0"/>
              <w:autoSpaceDN w:val="0"/>
              <w:adjustRightInd w:val="0"/>
              <w:spacing w:before="120"/>
              <w:rPr>
                <w:rFonts w:ascii="Times New Roman" w:hAnsi="Times New Roman" w:cs="Times New Roman"/>
                <w:b/>
              </w:rPr>
            </w:pPr>
            <w:r>
              <w:rPr>
                <w:rFonts w:ascii="Times New Roman" w:hAnsi="Times New Roman" w:cs="Times New Roman"/>
                <w:b/>
              </w:rPr>
              <w:t>8</w:t>
            </w:r>
            <w:r w:rsidR="00505CC2" w:rsidRPr="00F16370">
              <w:rPr>
                <w:rFonts w:ascii="Times New Roman" w:hAnsi="Times New Roman" w:cs="Times New Roman"/>
                <w:b/>
              </w:rPr>
              <w:t>.0</w:t>
            </w:r>
          </w:p>
        </w:tc>
        <w:tc>
          <w:tcPr>
            <w:tcW w:w="10001" w:type="dxa"/>
            <w:tcBorders>
              <w:top w:val="nil"/>
              <w:left w:val="nil"/>
              <w:bottom w:val="nil"/>
              <w:right w:val="nil"/>
            </w:tcBorders>
            <w:vAlign w:val="center"/>
          </w:tcPr>
          <w:p w14:paraId="4BDC7D71" w14:textId="73DF2D9E" w:rsidR="00505CC2" w:rsidRPr="00F16370" w:rsidRDefault="00505CC2" w:rsidP="00505CC2">
            <w:pPr>
              <w:widowControl w:val="0"/>
              <w:autoSpaceDE w:val="0"/>
              <w:autoSpaceDN w:val="0"/>
              <w:adjustRightInd w:val="0"/>
              <w:spacing w:before="120"/>
              <w:rPr>
                <w:rFonts w:ascii="Times New Roman" w:hAnsi="Times New Roman" w:cs="Times New Roman"/>
                <w:b/>
              </w:rPr>
            </w:pPr>
            <w:r w:rsidRPr="00F16370">
              <w:rPr>
                <w:rFonts w:ascii="Times New Roman" w:eastAsia="Verdana" w:hAnsi="Times New Roman" w:cs="Times New Roman"/>
                <w:b/>
              </w:rPr>
              <w:t>S</w:t>
            </w:r>
            <w:r w:rsidR="00AF5439">
              <w:rPr>
                <w:rFonts w:ascii="Times New Roman" w:eastAsia="Verdana" w:hAnsi="Times New Roman" w:cs="Times New Roman"/>
                <w:b/>
              </w:rPr>
              <w:t>chedule</w:t>
            </w:r>
            <w:r w:rsidRPr="00F16370">
              <w:rPr>
                <w:rFonts w:ascii="Times New Roman" w:eastAsia="Verdana" w:hAnsi="Times New Roman" w:cs="Times New Roman"/>
                <w:b/>
              </w:rPr>
              <w:t xml:space="preserve"> </w:t>
            </w:r>
          </w:p>
        </w:tc>
      </w:tr>
      <w:tr w:rsidR="00D8757E" w14:paraId="5D5B1958" w14:textId="77777777" w:rsidTr="0066487A">
        <w:tc>
          <w:tcPr>
            <w:tcW w:w="794" w:type="dxa"/>
            <w:tcBorders>
              <w:top w:val="nil"/>
              <w:left w:val="nil"/>
              <w:bottom w:val="nil"/>
              <w:right w:val="nil"/>
            </w:tcBorders>
          </w:tcPr>
          <w:p w14:paraId="3E1BCDC0" w14:textId="77777777" w:rsidR="00D8757E" w:rsidRDefault="00D8757E" w:rsidP="00D8757E">
            <w:pPr>
              <w:widowControl w:val="0"/>
              <w:autoSpaceDE w:val="0"/>
              <w:autoSpaceDN w:val="0"/>
              <w:adjustRightInd w:val="0"/>
              <w:jc w:val="right"/>
              <w:rPr>
                <w:rFonts w:ascii="Times New Roman" w:hAnsi="Times New Roman" w:cs="Times New Roman"/>
                <w:bCs/>
              </w:rPr>
            </w:pPr>
            <w:r w:rsidRPr="00D8757E">
              <w:rPr>
                <w:rFonts w:ascii="Times New Roman" w:hAnsi="Times New Roman" w:cs="Times New Roman"/>
                <w:bCs/>
              </w:rPr>
              <w:t>8.1</w:t>
            </w:r>
          </w:p>
          <w:p w14:paraId="64D54158" w14:textId="77777777" w:rsidR="0081381E" w:rsidRDefault="0081381E" w:rsidP="00D8757E">
            <w:pPr>
              <w:widowControl w:val="0"/>
              <w:autoSpaceDE w:val="0"/>
              <w:autoSpaceDN w:val="0"/>
              <w:adjustRightInd w:val="0"/>
              <w:jc w:val="right"/>
              <w:rPr>
                <w:rFonts w:ascii="Times New Roman" w:hAnsi="Times New Roman" w:cs="Times New Roman"/>
                <w:bCs/>
              </w:rPr>
            </w:pPr>
          </w:p>
          <w:p w14:paraId="682562E5" w14:textId="77777777" w:rsidR="0081381E" w:rsidRDefault="0081381E" w:rsidP="0066487A">
            <w:pPr>
              <w:widowControl w:val="0"/>
              <w:autoSpaceDE w:val="0"/>
              <w:autoSpaceDN w:val="0"/>
              <w:adjustRightInd w:val="0"/>
              <w:rPr>
                <w:rFonts w:ascii="Times New Roman" w:hAnsi="Times New Roman" w:cs="Times New Roman"/>
                <w:bCs/>
              </w:rPr>
            </w:pPr>
          </w:p>
          <w:p w14:paraId="7DF7F402" w14:textId="77777777" w:rsidR="0081381E" w:rsidRDefault="0081381E" w:rsidP="00D8757E">
            <w:pPr>
              <w:widowControl w:val="0"/>
              <w:autoSpaceDE w:val="0"/>
              <w:autoSpaceDN w:val="0"/>
              <w:adjustRightInd w:val="0"/>
              <w:jc w:val="right"/>
              <w:rPr>
                <w:rFonts w:ascii="Times New Roman" w:hAnsi="Times New Roman" w:cs="Times New Roman"/>
                <w:bCs/>
              </w:rPr>
            </w:pPr>
          </w:p>
          <w:p w14:paraId="68680B81" w14:textId="77777777" w:rsidR="0081381E" w:rsidRDefault="0081381E" w:rsidP="00D8757E">
            <w:pPr>
              <w:widowControl w:val="0"/>
              <w:autoSpaceDE w:val="0"/>
              <w:autoSpaceDN w:val="0"/>
              <w:adjustRightInd w:val="0"/>
              <w:jc w:val="right"/>
              <w:rPr>
                <w:rFonts w:ascii="Times New Roman" w:hAnsi="Times New Roman" w:cs="Times New Roman"/>
                <w:bCs/>
              </w:rPr>
            </w:pPr>
          </w:p>
          <w:p w14:paraId="3C707912" w14:textId="77777777" w:rsidR="0081381E" w:rsidRDefault="0081381E" w:rsidP="00D8757E">
            <w:pPr>
              <w:widowControl w:val="0"/>
              <w:autoSpaceDE w:val="0"/>
              <w:autoSpaceDN w:val="0"/>
              <w:adjustRightInd w:val="0"/>
              <w:jc w:val="right"/>
              <w:rPr>
                <w:rFonts w:ascii="Times New Roman" w:hAnsi="Times New Roman" w:cs="Times New Roman"/>
                <w:bCs/>
              </w:rPr>
            </w:pPr>
          </w:p>
          <w:p w14:paraId="025E413A" w14:textId="77777777" w:rsidR="0081381E" w:rsidRDefault="0081381E" w:rsidP="00D8757E">
            <w:pPr>
              <w:widowControl w:val="0"/>
              <w:autoSpaceDE w:val="0"/>
              <w:autoSpaceDN w:val="0"/>
              <w:adjustRightInd w:val="0"/>
              <w:jc w:val="right"/>
              <w:rPr>
                <w:rFonts w:ascii="Times New Roman" w:hAnsi="Times New Roman" w:cs="Times New Roman"/>
                <w:bCs/>
              </w:rPr>
            </w:pPr>
          </w:p>
          <w:p w14:paraId="0E24FBE7" w14:textId="77777777" w:rsidR="0081381E" w:rsidRDefault="0081381E" w:rsidP="00D8757E">
            <w:pPr>
              <w:widowControl w:val="0"/>
              <w:autoSpaceDE w:val="0"/>
              <w:autoSpaceDN w:val="0"/>
              <w:adjustRightInd w:val="0"/>
              <w:jc w:val="right"/>
              <w:rPr>
                <w:rFonts w:ascii="Times New Roman" w:hAnsi="Times New Roman" w:cs="Times New Roman"/>
                <w:bCs/>
              </w:rPr>
            </w:pPr>
          </w:p>
          <w:p w14:paraId="4793A96C" w14:textId="77777777" w:rsidR="0081381E" w:rsidRDefault="0081381E" w:rsidP="002C7AA6">
            <w:pPr>
              <w:widowControl w:val="0"/>
              <w:autoSpaceDE w:val="0"/>
              <w:autoSpaceDN w:val="0"/>
              <w:adjustRightInd w:val="0"/>
              <w:rPr>
                <w:rFonts w:ascii="Times New Roman" w:hAnsi="Times New Roman" w:cs="Times New Roman"/>
                <w:bCs/>
              </w:rPr>
            </w:pPr>
          </w:p>
          <w:p w14:paraId="11870200" w14:textId="77777777" w:rsidR="0081381E" w:rsidRDefault="0081381E" w:rsidP="00D8757E">
            <w:pPr>
              <w:widowControl w:val="0"/>
              <w:autoSpaceDE w:val="0"/>
              <w:autoSpaceDN w:val="0"/>
              <w:adjustRightInd w:val="0"/>
              <w:jc w:val="right"/>
              <w:rPr>
                <w:rFonts w:ascii="Times New Roman" w:hAnsi="Times New Roman" w:cs="Times New Roman"/>
                <w:bCs/>
              </w:rPr>
            </w:pPr>
          </w:p>
          <w:p w14:paraId="3FC2C7BE" w14:textId="77777777" w:rsidR="0081381E" w:rsidRDefault="0081381E" w:rsidP="00D8757E">
            <w:pPr>
              <w:widowControl w:val="0"/>
              <w:autoSpaceDE w:val="0"/>
              <w:autoSpaceDN w:val="0"/>
              <w:adjustRightInd w:val="0"/>
              <w:jc w:val="right"/>
              <w:rPr>
                <w:rFonts w:ascii="Times New Roman" w:hAnsi="Times New Roman" w:cs="Times New Roman"/>
                <w:bCs/>
              </w:rPr>
            </w:pPr>
          </w:p>
          <w:p w14:paraId="6F27F09F" w14:textId="77777777" w:rsidR="0081381E" w:rsidRDefault="0081381E" w:rsidP="00D8757E">
            <w:pPr>
              <w:widowControl w:val="0"/>
              <w:autoSpaceDE w:val="0"/>
              <w:autoSpaceDN w:val="0"/>
              <w:adjustRightInd w:val="0"/>
              <w:jc w:val="right"/>
              <w:rPr>
                <w:rFonts w:ascii="Times New Roman" w:hAnsi="Times New Roman" w:cs="Times New Roman"/>
                <w:bCs/>
              </w:rPr>
            </w:pPr>
          </w:p>
          <w:p w14:paraId="3F67A3F6" w14:textId="77777777" w:rsidR="0081381E" w:rsidRDefault="0081381E" w:rsidP="00D8757E">
            <w:pPr>
              <w:widowControl w:val="0"/>
              <w:autoSpaceDE w:val="0"/>
              <w:autoSpaceDN w:val="0"/>
              <w:adjustRightInd w:val="0"/>
              <w:jc w:val="right"/>
              <w:rPr>
                <w:rFonts w:ascii="Times New Roman" w:hAnsi="Times New Roman" w:cs="Times New Roman"/>
                <w:bCs/>
              </w:rPr>
            </w:pPr>
          </w:p>
          <w:p w14:paraId="44D66681" w14:textId="77777777" w:rsidR="0081381E" w:rsidRDefault="0081381E" w:rsidP="00D8757E">
            <w:pPr>
              <w:widowControl w:val="0"/>
              <w:autoSpaceDE w:val="0"/>
              <w:autoSpaceDN w:val="0"/>
              <w:adjustRightInd w:val="0"/>
              <w:jc w:val="right"/>
              <w:rPr>
                <w:rFonts w:ascii="Times New Roman" w:hAnsi="Times New Roman" w:cs="Times New Roman"/>
                <w:bCs/>
              </w:rPr>
            </w:pPr>
          </w:p>
          <w:p w14:paraId="701C989A" w14:textId="702746F7" w:rsidR="0081381E" w:rsidRPr="00D8757E" w:rsidRDefault="0081381E" w:rsidP="0081381E">
            <w:pPr>
              <w:widowControl w:val="0"/>
              <w:autoSpaceDE w:val="0"/>
              <w:autoSpaceDN w:val="0"/>
              <w:adjustRightInd w:val="0"/>
              <w:rPr>
                <w:rFonts w:ascii="Times New Roman" w:hAnsi="Times New Roman" w:cs="Times New Roman"/>
                <w:bCs/>
              </w:rPr>
            </w:pPr>
          </w:p>
        </w:tc>
        <w:tc>
          <w:tcPr>
            <w:tcW w:w="10001" w:type="dxa"/>
            <w:tcBorders>
              <w:top w:val="nil"/>
              <w:left w:val="nil"/>
              <w:bottom w:val="nil"/>
              <w:right w:val="nil"/>
            </w:tcBorders>
            <w:vAlign w:val="center"/>
          </w:tcPr>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3"/>
              <w:gridCol w:w="4590"/>
              <w:gridCol w:w="2340"/>
            </w:tblGrid>
            <w:tr w:rsidR="00D8757E" w:rsidRPr="0066487A" w14:paraId="21704315" w14:textId="77777777" w:rsidTr="00CD6607">
              <w:tc>
                <w:tcPr>
                  <w:tcW w:w="5883" w:type="dxa"/>
                  <w:gridSpan w:val="2"/>
                </w:tcPr>
                <w:p w14:paraId="12ADDD54" w14:textId="77777777" w:rsidR="00D8757E" w:rsidRPr="00CD6607" w:rsidRDefault="00D8757E" w:rsidP="001F7FE7">
                  <w:pPr>
                    <w:spacing w:before="20"/>
                    <w:rPr>
                      <w:rFonts w:ascii="Times New Roman" w:hAnsi="Times New Roman" w:cs="Times New Roman"/>
                      <w:sz w:val="20"/>
                      <w:szCs w:val="20"/>
                      <w:u w:val="single"/>
                    </w:rPr>
                  </w:pPr>
                  <w:r w:rsidRPr="00CD6607">
                    <w:rPr>
                      <w:rFonts w:ascii="Times New Roman" w:hAnsi="Times New Roman" w:cs="Times New Roman"/>
                      <w:b/>
                      <w:sz w:val="20"/>
                      <w:szCs w:val="20"/>
                      <w:u w:val="single"/>
                    </w:rPr>
                    <w:t>Friday 08 April</w:t>
                  </w:r>
                </w:p>
              </w:tc>
              <w:tc>
                <w:tcPr>
                  <w:tcW w:w="2340" w:type="dxa"/>
                </w:tcPr>
                <w:p w14:paraId="3310AAAB" w14:textId="77777777" w:rsidR="00D8757E" w:rsidRPr="0066487A" w:rsidRDefault="00D8757E" w:rsidP="00D8757E">
                  <w:pPr>
                    <w:rPr>
                      <w:rFonts w:ascii="Times New Roman" w:hAnsi="Times New Roman" w:cs="Times New Roman"/>
                      <w:sz w:val="20"/>
                      <w:szCs w:val="20"/>
                    </w:rPr>
                  </w:pPr>
                </w:p>
              </w:tc>
            </w:tr>
            <w:tr w:rsidR="00D8757E" w:rsidRPr="0066487A" w14:paraId="14852897" w14:textId="77777777" w:rsidTr="00CD6607">
              <w:tc>
                <w:tcPr>
                  <w:tcW w:w="1293" w:type="dxa"/>
                </w:tcPr>
                <w:p w14:paraId="6ACA31C0" w14:textId="77777777" w:rsidR="00D8757E" w:rsidRPr="0066487A" w:rsidRDefault="00D8757E" w:rsidP="00D9213E">
                  <w:pPr>
                    <w:ind w:left="100"/>
                    <w:rPr>
                      <w:rFonts w:ascii="Times New Roman" w:hAnsi="Times New Roman" w:cs="Times New Roman"/>
                      <w:sz w:val="20"/>
                      <w:szCs w:val="20"/>
                    </w:rPr>
                  </w:pPr>
                  <w:r w:rsidRPr="0066487A">
                    <w:rPr>
                      <w:rFonts w:ascii="Times New Roman" w:hAnsi="Times New Roman" w:cs="Times New Roman"/>
                      <w:sz w:val="20"/>
                      <w:szCs w:val="20"/>
                    </w:rPr>
                    <w:t xml:space="preserve">1700-1800  </w:t>
                  </w:r>
                </w:p>
              </w:tc>
              <w:tc>
                <w:tcPr>
                  <w:tcW w:w="4590" w:type="dxa"/>
                </w:tcPr>
                <w:p w14:paraId="69E38AA2" w14:textId="21370312" w:rsidR="00D8757E" w:rsidRPr="0066487A" w:rsidRDefault="00D8757E" w:rsidP="00D8757E">
                  <w:pPr>
                    <w:rPr>
                      <w:rFonts w:ascii="Times New Roman" w:hAnsi="Times New Roman" w:cs="Times New Roman"/>
                      <w:sz w:val="20"/>
                      <w:szCs w:val="20"/>
                    </w:rPr>
                  </w:pPr>
                  <w:r w:rsidRPr="0066487A">
                    <w:rPr>
                      <w:rFonts w:ascii="Times New Roman" w:hAnsi="Times New Roman" w:cs="Times New Roman"/>
                      <w:sz w:val="20"/>
                      <w:szCs w:val="20"/>
                    </w:rPr>
                    <w:t>Registration</w:t>
                  </w:r>
                </w:p>
              </w:tc>
              <w:tc>
                <w:tcPr>
                  <w:tcW w:w="2340" w:type="dxa"/>
                </w:tcPr>
                <w:p w14:paraId="594A5AAB" w14:textId="77777777" w:rsidR="00D8757E" w:rsidRPr="0066487A" w:rsidRDefault="00D8757E" w:rsidP="00D8757E">
                  <w:pPr>
                    <w:rPr>
                      <w:rFonts w:ascii="Times New Roman" w:hAnsi="Times New Roman" w:cs="Times New Roman"/>
                      <w:sz w:val="20"/>
                      <w:szCs w:val="20"/>
                    </w:rPr>
                  </w:pPr>
                  <w:r w:rsidRPr="0066487A">
                    <w:rPr>
                      <w:rFonts w:ascii="Times New Roman" w:hAnsi="Times New Roman" w:cs="Times New Roman"/>
                      <w:sz w:val="20"/>
                      <w:szCs w:val="20"/>
                    </w:rPr>
                    <w:t>AYC Clubhouse</w:t>
                  </w:r>
                </w:p>
              </w:tc>
            </w:tr>
            <w:tr w:rsidR="00D8757E" w:rsidRPr="0066487A" w14:paraId="55375101" w14:textId="77777777" w:rsidTr="00CD6607">
              <w:tc>
                <w:tcPr>
                  <w:tcW w:w="1293" w:type="dxa"/>
                </w:tcPr>
                <w:p w14:paraId="5372F3DC" w14:textId="77777777" w:rsidR="00D8757E" w:rsidRPr="0066487A" w:rsidRDefault="00D8757E" w:rsidP="00D9213E">
                  <w:pPr>
                    <w:ind w:left="100"/>
                    <w:rPr>
                      <w:rFonts w:ascii="Times New Roman" w:hAnsi="Times New Roman" w:cs="Times New Roman"/>
                      <w:sz w:val="20"/>
                      <w:szCs w:val="20"/>
                    </w:rPr>
                  </w:pPr>
                  <w:r w:rsidRPr="0066487A">
                    <w:rPr>
                      <w:rFonts w:ascii="Times New Roman" w:hAnsi="Times New Roman" w:cs="Times New Roman"/>
                      <w:sz w:val="20"/>
                      <w:szCs w:val="20"/>
                    </w:rPr>
                    <w:t>1800-1900</w:t>
                  </w:r>
                </w:p>
              </w:tc>
              <w:tc>
                <w:tcPr>
                  <w:tcW w:w="4590" w:type="dxa"/>
                </w:tcPr>
                <w:p w14:paraId="7C0211F0" w14:textId="12347D05" w:rsidR="00D8757E" w:rsidRPr="0066487A" w:rsidRDefault="00D8757E" w:rsidP="00D8757E">
                  <w:pPr>
                    <w:rPr>
                      <w:rFonts w:ascii="Times New Roman" w:hAnsi="Times New Roman" w:cs="Times New Roman"/>
                      <w:sz w:val="20"/>
                      <w:szCs w:val="20"/>
                    </w:rPr>
                  </w:pPr>
                  <w:r w:rsidRPr="0066487A">
                    <w:rPr>
                      <w:rFonts w:ascii="Times New Roman" w:hAnsi="Times New Roman" w:cs="Times New Roman"/>
                      <w:sz w:val="20"/>
                      <w:szCs w:val="20"/>
                    </w:rPr>
                    <w:t xml:space="preserve">Welcome Party, complimentary beer, </w:t>
                  </w:r>
                  <w:r w:rsidR="00291519" w:rsidRPr="0066487A">
                    <w:rPr>
                      <w:rFonts w:ascii="Times New Roman" w:hAnsi="Times New Roman" w:cs="Times New Roman"/>
                      <w:sz w:val="20"/>
                      <w:szCs w:val="20"/>
                    </w:rPr>
                    <w:t>wine, &amp;</w:t>
                  </w:r>
                  <w:r w:rsidRPr="0066487A">
                    <w:rPr>
                      <w:rFonts w:ascii="Times New Roman" w:hAnsi="Times New Roman" w:cs="Times New Roman"/>
                      <w:sz w:val="20"/>
                      <w:szCs w:val="20"/>
                    </w:rPr>
                    <w:t xml:space="preserve"> </w:t>
                  </w:r>
                  <w:r w:rsidR="002C7AA6" w:rsidRPr="0066487A">
                    <w:rPr>
                      <w:rFonts w:ascii="Times New Roman" w:hAnsi="Times New Roman" w:cs="Times New Roman"/>
                      <w:sz w:val="20"/>
                      <w:szCs w:val="20"/>
                    </w:rPr>
                    <w:t>soda</w:t>
                  </w:r>
                </w:p>
              </w:tc>
              <w:tc>
                <w:tcPr>
                  <w:tcW w:w="2340" w:type="dxa"/>
                </w:tcPr>
                <w:p w14:paraId="76772E47" w14:textId="77777777" w:rsidR="00D8757E" w:rsidRPr="0066487A" w:rsidRDefault="00D8757E" w:rsidP="00D8757E">
                  <w:pPr>
                    <w:rPr>
                      <w:rFonts w:ascii="Times New Roman" w:hAnsi="Times New Roman" w:cs="Times New Roman"/>
                      <w:sz w:val="20"/>
                      <w:szCs w:val="20"/>
                    </w:rPr>
                  </w:pPr>
                  <w:r w:rsidRPr="0066487A">
                    <w:rPr>
                      <w:rFonts w:ascii="Times New Roman" w:hAnsi="Times New Roman" w:cs="Times New Roman"/>
                      <w:sz w:val="20"/>
                      <w:szCs w:val="20"/>
                    </w:rPr>
                    <w:t>AYC Clubhouse</w:t>
                  </w:r>
                </w:p>
              </w:tc>
            </w:tr>
            <w:tr w:rsidR="00D8757E" w:rsidRPr="0066487A" w14:paraId="0701BCCF" w14:textId="77777777" w:rsidTr="00CD6607">
              <w:tc>
                <w:tcPr>
                  <w:tcW w:w="1293" w:type="dxa"/>
                </w:tcPr>
                <w:p w14:paraId="462B6CE7" w14:textId="77777777" w:rsidR="00D8757E" w:rsidRPr="0066487A" w:rsidRDefault="00D8757E" w:rsidP="00D9213E">
                  <w:pPr>
                    <w:spacing w:after="120"/>
                    <w:ind w:left="100"/>
                    <w:rPr>
                      <w:rFonts w:ascii="Times New Roman" w:hAnsi="Times New Roman" w:cs="Times New Roman"/>
                      <w:sz w:val="20"/>
                      <w:szCs w:val="20"/>
                    </w:rPr>
                  </w:pPr>
                  <w:r w:rsidRPr="0066487A">
                    <w:rPr>
                      <w:rFonts w:ascii="Times New Roman" w:hAnsi="Times New Roman" w:cs="Times New Roman"/>
                      <w:sz w:val="20"/>
                      <w:szCs w:val="20"/>
                    </w:rPr>
                    <w:t>1900-2000</w:t>
                  </w:r>
                </w:p>
              </w:tc>
              <w:tc>
                <w:tcPr>
                  <w:tcW w:w="4590" w:type="dxa"/>
                </w:tcPr>
                <w:p w14:paraId="0AFDB615" w14:textId="7318C73C" w:rsidR="00D8757E" w:rsidRPr="0066487A" w:rsidRDefault="00FD2091" w:rsidP="00D8757E">
                  <w:pPr>
                    <w:spacing w:after="120"/>
                    <w:rPr>
                      <w:rFonts w:ascii="Times New Roman" w:hAnsi="Times New Roman" w:cs="Times New Roman"/>
                      <w:sz w:val="20"/>
                      <w:szCs w:val="20"/>
                    </w:rPr>
                  </w:pPr>
                  <w:r>
                    <w:rPr>
                      <w:rFonts w:ascii="Times New Roman" w:hAnsi="Times New Roman" w:cs="Times New Roman"/>
                      <w:sz w:val="20"/>
                      <w:szCs w:val="20"/>
                    </w:rPr>
                    <w:t>Heavy Hors d’oeu</w:t>
                  </w:r>
                  <w:r w:rsidR="004E7710">
                    <w:rPr>
                      <w:rFonts w:ascii="Times New Roman" w:hAnsi="Times New Roman" w:cs="Times New Roman"/>
                      <w:sz w:val="20"/>
                      <w:szCs w:val="20"/>
                    </w:rPr>
                    <w:t>vres</w:t>
                  </w:r>
                  <w:r w:rsidR="00D8757E" w:rsidRPr="0066487A">
                    <w:rPr>
                      <w:rFonts w:ascii="Times New Roman" w:hAnsi="Times New Roman" w:cs="Times New Roman"/>
                      <w:sz w:val="20"/>
                      <w:szCs w:val="20"/>
                    </w:rPr>
                    <w:t>, BYOB</w:t>
                  </w:r>
                </w:p>
              </w:tc>
              <w:tc>
                <w:tcPr>
                  <w:tcW w:w="2340" w:type="dxa"/>
                </w:tcPr>
                <w:p w14:paraId="423F0724" w14:textId="77777777" w:rsidR="00D8757E" w:rsidRPr="0066487A" w:rsidRDefault="00D8757E" w:rsidP="00D8757E">
                  <w:pPr>
                    <w:rPr>
                      <w:rFonts w:ascii="Times New Roman" w:hAnsi="Times New Roman" w:cs="Times New Roman"/>
                      <w:sz w:val="20"/>
                      <w:szCs w:val="20"/>
                    </w:rPr>
                  </w:pPr>
                  <w:r w:rsidRPr="0066487A">
                    <w:rPr>
                      <w:rFonts w:ascii="Times New Roman" w:hAnsi="Times New Roman" w:cs="Times New Roman"/>
                      <w:sz w:val="20"/>
                      <w:szCs w:val="20"/>
                    </w:rPr>
                    <w:t>AYC Clubhouse</w:t>
                  </w:r>
                </w:p>
              </w:tc>
            </w:tr>
            <w:tr w:rsidR="00D8757E" w:rsidRPr="0066487A" w14:paraId="0E7BF1B6" w14:textId="77777777" w:rsidTr="00CD6607">
              <w:tc>
                <w:tcPr>
                  <w:tcW w:w="5883" w:type="dxa"/>
                  <w:gridSpan w:val="2"/>
                </w:tcPr>
                <w:p w14:paraId="68B504AC" w14:textId="77777777" w:rsidR="00D8757E" w:rsidRPr="00CD6607" w:rsidRDefault="00D8757E" w:rsidP="00D8757E">
                  <w:pPr>
                    <w:rPr>
                      <w:rFonts w:ascii="Times New Roman" w:hAnsi="Times New Roman" w:cs="Times New Roman"/>
                      <w:b/>
                      <w:bCs/>
                      <w:sz w:val="20"/>
                      <w:szCs w:val="20"/>
                      <w:u w:val="single"/>
                    </w:rPr>
                  </w:pPr>
                  <w:r w:rsidRPr="00CD6607">
                    <w:rPr>
                      <w:rFonts w:ascii="Times New Roman" w:hAnsi="Times New Roman" w:cs="Times New Roman"/>
                      <w:b/>
                      <w:bCs/>
                      <w:sz w:val="20"/>
                      <w:szCs w:val="20"/>
                      <w:u w:val="single"/>
                    </w:rPr>
                    <w:t>Saturday 09 April</w:t>
                  </w:r>
                </w:p>
              </w:tc>
              <w:tc>
                <w:tcPr>
                  <w:tcW w:w="2340" w:type="dxa"/>
                </w:tcPr>
                <w:p w14:paraId="03813286" w14:textId="77777777" w:rsidR="00D8757E" w:rsidRPr="0066487A" w:rsidRDefault="00D8757E" w:rsidP="00D8757E">
                  <w:pPr>
                    <w:rPr>
                      <w:rFonts w:ascii="Times New Roman" w:hAnsi="Times New Roman" w:cs="Times New Roman"/>
                      <w:sz w:val="20"/>
                      <w:szCs w:val="20"/>
                    </w:rPr>
                  </w:pPr>
                </w:p>
              </w:tc>
            </w:tr>
            <w:tr w:rsidR="00D8757E" w:rsidRPr="0066487A" w14:paraId="432E0D24" w14:textId="77777777" w:rsidTr="00CD6607">
              <w:tc>
                <w:tcPr>
                  <w:tcW w:w="1293" w:type="dxa"/>
                </w:tcPr>
                <w:p w14:paraId="43F47AFB" w14:textId="77777777" w:rsidR="00D8757E" w:rsidRPr="0066487A" w:rsidRDefault="00D8757E" w:rsidP="00D9213E">
                  <w:pPr>
                    <w:ind w:left="100"/>
                    <w:rPr>
                      <w:rFonts w:ascii="Times New Roman" w:hAnsi="Times New Roman" w:cs="Times New Roman"/>
                      <w:sz w:val="20"/>
                      <w:szCs w:val="20"/>
                    </w:rPr>
                  </w:pPr>
                  <w:r w:rsidRPr="0066487A">
                    <w:rPr>
                      <w:rFonts w:ascii="Times New Roman" w:hAnsi="Times New Roman" w:cs="Times New Roman"/>
                      <w:sz w:val="20"/>
                      <w:szCs w:val="20"/>
                    </w:rPr>
                    <w:t>0800-0900</w:t>
                  </w:r>
                </w:p>
              </w:tc>
              <w:tc>
                <w:tcPr>
                  <w:tcW w:w="4590" w:type="dxa"/>
                </w:tcPr>
                <w:p w14:paraId="151EBAF0" w14:textId="5C0E77A8" w:rsidR="00D8757E" w:rsidRPr="0066487A" w:rsidRDefault="00D8757E" w:rsidP="00D8757E">
                  <w:pPr>
                    <w:rPr>
                      <w:rFonts w:ascii="Times New Roman" w:hAnsi="Times New Roman" w:cs="Times New Roman"/>
                      <w:sz w:val="20"/>
                      <w:szCs w:val="20"/>
                    </w:rPr>
                  </w:pPr>
                  <w:r w:rsidRPr="0066487A">
                    <w:rPr>
                      <w:rFonts w:ascii="Times New Roman" w:hAnsi="Times New Roman" w:cs="Times New Roman"/>
                      <w:sz w:val="20"/>
                      <w:szCs w:val="20"/>
                    </w:rPr>
                    <w:t>Continental Breakfast and Registration</w:t>
                  </w:r>
                </w:p>
              </w:tc>
              <w:tc>
                <w:tcPr>
                  <w:tcW w:w="2340" w:type="dxa"/>
                </w:tcPr>
                <w:p w14:paraId="56F6552A" w14:textId="77777777" w:rsidR="00D8757E" w:rsidRPr="0066487A" w:rsidRDefault="00D8757E" w:rsidP="00D8757E">
                  <w:pPr>
                    <w:rPr>
                      <w:rFonts w:ascii="Times New Roman" w:hAnsi="Times New Roman" w:cs="Times New Roman"/>
                      <w:sz w:val="20"/>
                      <w:szCs w:val="20"/>
                    </w:rPr>
                  </w:pPr>
                  <w:r w:rsidRPr="0066487A">
                    <w:rPr>
                      <w:rFonts w:ascii="Times New Roman" w:hAnsi="Times New Roman" w:cs="Times New Roman"/>
                      <w:sz w:val="20"/>
                      <w:szCs w:val="20"/>
                    </w:rPr>
                    <w:t>AYC Clubhouse</w:t>
                  </w:r>
                </w:p>
              </w:tc>
            </w:tr>
            <w:tr w:rsidR="00D8757E" w:rsidRPr="0066487A" w14:paraId="6EFC875A" w14:textId="77777777" w:rsidTr="00CD6607">
              <w:tc>
                <w:tcPr>
                  <w:tcW w:w="1293" w:type="dxa"/>
                </w:tcPr>
                <w:p w14:paraId="58BAF299" w14:textId="77777777" w:rsidR="00D8757E" w:rsidRPr="0066487A" w:rsidRDefault="00D8757E" w:rsidP="00D9213E">
                  <w:pPr>
                    <w:ind w:left="100"/>
                    <w:rPr>
                      <w:rFonts w:ascii="Times New Roman" w:hAnsi="Times New Roman" w:cs="Times New Roman"/>
                      <w:sz w:val="20"/>
                      <w:szCs w:val="20"/>
                    </w:rPr>
                  </w:pPr>
                  <w:r w:rsidRPr="0066487A">
                    <w:rPr>
                      <w:rFonts w:ascii="Times New Roman" w:hAnsi="Times New Roman" w:cs="Times New Roman"/>
                      <w:sz w:val="20"/>
                      <w:szCs w:val="20"/>
                    </w:rPr>
                    <w:t>0915</w:t>
                  </w:r>
                </w:p>
              </w:tc>
              <w:tc>
                <w:tcPr>
                  <w:tcW w:w="4590" w:type="dxa"/>
                </w:tcPr>
                <w:p w14:paraId="03775527" w14:textId="539C0031" w:rsidR="00D8757E" w:rsidRPr="0066487A" w:rsidRDefault="00D8757E" w:rsidP="00D8757E">
                  <w:pPr>
                    <w:rPr>
                      <w:rFonts w:ascii="Times New Roman" w:hAnsi="Times New Roman" w:cs="Times New Roman"/>
                      <w:sz w:val="20"/>
                      <w:szCs w:val="20"/>
                    </w:rPr>
                  </w:pPr>
                  <w:r w:rsidRPr="0066487A">
                    <w:rPr>
                      <w:rFonts w:ascii="Times New Roman" w:hAnsi="Times New Roman" w:cs="Times New Roman"/>
                      <w:sz w:val="20"/>
                      <w:szCs w:val="20"/>
                    </w:rPr>
                    <w:t>Skippers’ Meeting</w:t>
                  </w:r>
                </w:p>
              </w:tc>
              <w:tc>
                <w:tcPr>
                  <w:tcW w:w="2340" w:type="dxa"/>
                </w:tcPr>
                <w:p w14:paraId="140A6CCC" w14:textId="77777777" w:rsidR="00D8757E" w:rsidRPr="0066487A" w:rsidRDefault="00D8757E" w:rsidP="00D8757E">
                  <w:pPr>
                    <w:rPr>
                      <w:rFonts w:ascii="Times New Roman" w:hAnsi="Times New Roman" w:cs="Times New Roman"/>
                      <w:sz w:val="20"/>
                      <w:szCs w:val="20"/>
                    </w:rPr>
                  </w:pPr>
                  <w:r w:rsidRPr="0066487A">
                    <w:rPr>
                      <w:rFonts w:ascii="Times New Roman" w:hAnsi="Times New Roman" w:cs="Times New Roman"/>
                      <w:sz w:val="20"/>
                      <w:szCs w:val="20"/>
                    </w:rPr>
                    <w:t>AYC Barbeque Pavilion</w:t>
                  </w:r>
                </w:p>
              </w:tc>
            </w:tr>
            <w:tr w:rsidR="00D8757E" w:rsidRPr="0066487A" w14:paraId="4F04A576" w14:textId="77777777" w:rsidTr="00CD6607">
              <w:tc>
                <w:tcPr>
                  <w:tcW w:w="1293" w:type="dxa"/>
                </w:tcPr>
                <w:p w14:paraId="68E17F34" w14:textId="77777777" w:rsidR="00D8757E" w:rsidRPr="0066487A" w:rsidRDefault="00D8757E" w:rsidP="00D9213E">
                  <w:pPr>
                    <w:ind w:left="100"/>
                    <w:rPr>
                      <w:rFonts w:ascii="Times New Roman" w:hAnsi="Times New Roman" w:cs="Times New Roman"/>
                      <w:sz w:val="20"/>
                      <w:szCs w:val="20"/>
                    </w:rPr>
                  </w:pPr>
                  <w:r w:rsidRPr="0066487A">
                    <w:rPr>
                      <w:rFonts w:ascii="Times New Roman" w:hAnsi="Times New Roman" w:cs="Times New Roman"/>
                      <w:sz w:val="20"/>
                      <w:szCs w:val="20"/>
                    </w:rPr>
                    <w:t>0930</w:t>
                  </w:r>
                </w:p>
              </w:tc>
              <w:tc>
                <w:tcPr>
                  <w:tcW w:w="4590" w:type="dxa"/>
                </w:tcPr>
                <w:p w14:paraId="2DD9E34E" w14:textId="77777777" w:rsidR="00D8757E" w:rsidRPr="0066487A" w:rsidRDefault="00D8757E" w:rsidP="00D8757E">
                  <w:pPr>
                    <w:rPr>
                      <w:rFonts w:ascii="Times New Roman" w:hAnsi="Times New Roman" w:cs="Times New Roman"/>
                      <w:sz w:val="20"/>
                      <w:szCs w:val="20"/>
                    </w:rPr>
                  </w:pPr>
                  <w:r w:rsidRPr="0066487A">
                    <w:rPr>
                      <w:rFonts w:ascii="Times New Roman" w:hAnsi="Times New Roman" w:cs="Times New Roman"/>
                      <w:sz w:val="20"/>
                      <w:szCs w:val="20"/>
                    </w:rPr>
                    <w:t>First Race</w:t>
                  </w:r>
                </w:p>
              </w:tc>
              <w:tc>
                <w:tcPr>
                  <w:tcW w:w="2340" w:type="dxa"/>
                </w:tcPr>
                <w:p w14:paraId="1AF1F304" w14:textId="77777777" w:rsidR="00D8757E" w:rsidRPr="0066487A" w:rsidRDefault="00D8757E" w:rsidP="00D8757E">
                  <w:pPr>
                    <w:rPr>
                      <w:rFonts w:ascii="Times New Roman" w:hAnsi="Times New Roman" w:cs="Times New Roman"/>
                      <w:sz w:val="20"/>
                      <w:szCs w:val="20"/>
                    </w:rPr>
                  </w:pPr>
                  <w:r w:rsidRPr="0066487A">
                    <w:rPr>
                      <w:rFonts w:ascii="Times New Roman" w:hAnsi="Times New Roman" w:cs="Times New Roman"/>
                      <w:sz w:val="20"/>
                      <w:szCs w:val="20"/>
                    </w:rPr>
                    <w:t>Beach</w:t>
                  </w:r>
                </w:p>
              </w:tc>
            </w:tr>
            <w:tr w:rsidR="00D8757E" w:rsidRPr="0066487A" w14:paraId="4E5AC0B7" w14:textId="77777777" w:rsidTr="00CD6607">
              <w:tc>
                <w:tcPr>
                  <w:tcW w:w="1293" w:type="dxa"/>
                </w:tcPr>
                <w:p w14:paraId="004C84E0" w14:textId="77777777" w:rsidR="00D8757E" w:rsidRPr="0066487A" w:rsidRDefault="00D8757E" w:rsidP="00D9213E">
                  <w:pPr>
                    <w:ind w:left="100"/>
                    <w:rPr>
                      <w:rFonts w:ascii="Times New Roman" w:hAnsi="Times New Roman" w:cs="Times New Roman"/>
                      <w:sz w:val="20"/>
                      <w:szCs w:val="20"/>
                    </w:rPr>
                  </w:pPr>
                  <w:r w:rsidRPr="0066487A">
                    <w:rPr>
                      <w:rFonts w:ascii="Times New Roman" w:hAnsi="Times New Roman" w:cs="Times New Roman"/>
                      <w:sz w:val="20"/>
                      <w:szCs w:val="20"/>
                    </w:rPr>
                    <w:t>1230-1315</w:t>
                  </w:r>
                </w:p>
              </w:tc>
              <w:tc>
                <w:tcPr>
                  <w:tcW w:w="4590" w:type="dxa"/>
                </w:tcPr>
                <w:p w14:paraId="12923329" w14:textId="77777777" w:rsidR="00D8757E" w:rsidRPr="0066487A" w:rsidRDefault="00D8757E" w:rsidP="00D8757E">
                  <w:pPr>
                    <w:rPr>
                      <w:rFonts w:ascii="Times New Roman" w:hAnsi="Times New Roman" w:cs="Times New Roman"/>
                      <w:sz w:val="20"/>
                      <w:szCs w:val="20"/>
                    </w:rPr>
                  </w:pPr>
                  <w:r w:rsidRPr="0066487A">
                    <w:rPr>
                      <w:rFonts w:ascii="Times New Roman" w:hAnsi="Times New Roman" w:cs="Times New Roman"/>
                      <w:sz w:val="20"/>
                      <w:szCs w:val="20"/>
                    </w:rPr>
                    <w:t>Lunch</w:t>
                  </w:r>
                </w:p>
              </w:tc>
              <w:tc>
                <w:tcPr>
                  <w:tcW w:w="2340" w:type="dxa"/>
                </w:tcPr>
                <w:p w14:paraId="0DC15EB3" w14:textId="77777777" w:rsidR="00D8757E" w:rsidRPr="0066487A" w:rsidRDefault="00D8757E" w:rsidP="00D8757E">
                  <w:pPr>
                    <w:rPr>
                      <w:rFonts w:ascii="Times New Roman" w:hAnsi="Times New Roman" w:cs="Times New Roman"/>
                      <w:sz w:val="20"/>
                      <w:szCs w:val="20"/>
                    </w:rPr>
                  </w:pPr>
                  <w:r w:rsidRPr="0066487A">
                    <w:rPr>
                      <w:rFonts w:ascii="Times New Roman" w:hAnsi="Times New Roman" w:cs="Times New Roman"/>
                      <w:sz w:val="20"/>
                      <w:szCs w:val="20"/>
                    </w:rPr>
                    <w:t>AYC Clubhouse</w:t>
                  </w:r>
                </w:p>
              </w:tc>
            </w:tr>
            <w:tr w:rsidR="00D8757E" w:rsidRPr="0066487A" w14:paraId="53EF9546" w14:textId="77777777" w:rsidTr="00CD6607">
              <w:tc>
                <w:tcPr>
                  <w:tcW w:w="1293" w:type="dxa"/>
                </w:tcPr>
                <w:p w14:paraId="0AA007A7" w14:textId="77777777" w:rsidR="00D8757E" w:rsidRPr="0066487A" w:rsidRDefault="00D8757E" w:rsidP="00D9213E">
                  <w:pPr>
                    <w:ind w:left="100"/>
                    <w:rPr>
                      <w:rFonts w:ascii="Times New Roman" w:hAnsi="Times New Roman" w:cs="Times New Roman"/>
                      <w:sz w:val="20"/>
                      <w:szCs w:val="20"/>
                    </w:rPr>
                  </w:pPr>
                  <w:r w:rsidRPr="0066487A">
                    <w:rPr>
                      <w:rFonts w:ascii="Times New Roman" w:hAnsi="Times New Roman" w:cs="Times New Roman"/>
                      <w:sz w:val="20"/>
                      <w:szCs w:val="20"/>
                    </w:rPr>
                    <w:t>1315</w:t>
                  </w:r>
                </w:p>
              </w:tc>
              <w:tc>
                <w:tcPr>
                  <w:tcW w:w="4590" w:type="dxa"/>
                </w:tcPr>
                <w:p w14:paraId="38524F2F" w14:textId="77777777" w:rsidR="00D8757E" w:rsidRPr="0066487A" w:rsidRDefault="00D8757E" w:rsidP="00D8757E">
                  <w:pPr>
                    <w:rPr>
                      <w:rFonts w:ascii="Times New Roman" w:hAnsi="Times New Roman" w:cs="Times New Roman"/>
                      <w:sz w:val="20"/>
                      <w:szCs w:val="20"/>
                    </w:rPr>
                  </w:pPr>
                  <w:r w:rsidRPr="0066487A">
                    <w:rPr>
                      <w:rFonts w:ascii="Times New Roman" w:hAnsi="Times New Roman" w:cs="Times New Roman"/>
                      <w:sz w:val="20"/>
                      <w:szCs w:val="20"/>
                    </w:rPr>
                    <w:t>Racing Resumes.  No race to start after 1630</w:t>
                  </w:r>
                </w:p>
              </w:tc>
              <w:tc>
                <w:tcPr>
                  <w:tcW w:w="2340" w:type="dxa"/>
                </w:tcPr>
                <w:p w14:paraId="48B49CC9" w14:textId="77777777" w:rsidR="00D8757E" w:rsidRPr="0066487A" w:rsidRDefault="00D8757E" w:rsidP="00D8757E">
                  <w:pPr>
                    <w:rPr>
                      <w:rFonts w:ascii="Times New Roman" w:hAnsi="Times New Roman" w:cs="Times New Roman"/>
                      <w:sz w:val="20"/>
                      <w:szCs w:val="20"/>
                    </w:rPr>
                  </w:pPr>
                  <w:r w:rsidRPr="0066487A">
                    <w:rPr>
                      <w:rFonts w:ascii="Times New Roman" w:hAnsi="Times New Roman" w:cs="Times New Roman"/>
                      <w:sz w:val="20"/>
                      <w:szCs w:val="20"/>
                    </w:rPr>
                    <w:t>Beach</w:t>
                  </w:r>
                </w:p>
              </w:tc>
            </w:tr>
            <w:tr w:rsidR="00D8757E" w:rsidRPr="0066487A" w14:paraId="591F6D8E" w14:textId="77777777" w:rsidTr="00CD6607">
              <w:tc>
                <w:tcPr>
                  <w:tcW w:w="1293" w:type="dxa"/>
                </w:tcPr>
                <w:p w14:paraId="293E787F" w14:textId="77777777" w:rsidR="00D8757E" w:rsidRPr="0066487A" w:rsidRDefault="00D8757E" w:rsidP="00D9213E">
                  <w:pPr>
                    <w:ind w:left="100"/>
                    <w:rPr>
                      <w:rFonts w:ascii="Times New Roman" w:hAnsi="Times New Roman" w:cs="Times New Roman"/>
                      <w:sz w:val="20"/>
                      <w:szCs w:val="20"/>
                    </w:rPr>
                  </w:pPr>
                  <w:r w:rsidRPr="0066487A">
                    <w:rPr>
                      <w:rFonts w:ascii="Times New Roman" w:hAnsi="Times New Roman" w:cs="Times New Roman"/>
                      <w:sz w:val="20"/>
                      <w:szCs w:val="20"/>
                    </w:rPr>
                    <w:t>1700</w:t>
                  </w:r>
                </w:p>
              </w:tc>
              <w:tc>
                <w:tcPr>
                  <w:tcW w:w="4590" w:type="dxa"/>
                </w:tcPr>
                <w:p w14:paraId="5CA16059" w14:textId="2B7571D0" w:rsidR="00D8757E" w:rsidRPr="0066487A" w:rsidRDefault="00D8757E" w:rsidP="00D8757E">
                  <w:pPr>
                    <w:rPr>
                      <w:rFonts w:ascii="Times New Roman" w:hAnsi="Times New Roman" w:cs="Times New Roman"/>
                      <w:sz w:val="20"/>
                      <w:szCs w:val="20"/>
                    </w:rPr>
                  </w:pPr>
                  <w:r w:rsidRPr="0066487A">
                    <w:rPr>
                      <w:rFonts w:ascii="Times New Roman" w:hAnsi="Times New Roman" w:cs="Times New Roman"/>
                      <w:sz w:val="20"/>
                      <w:szCs w:val="20"/>
                    </w:rPr>
                    <w:t xml:space="preserve">After Race Party. Complimentary beer, wine </w:t>
                  </w:r>
                  <w:r w:rsidR="002C7AA6" w:rsidRPr="0066487A">
                    <w:rPr>
                      <w:rFonts w:ascii="Times New Roman" w:hAnsi="Times New Roman" w:cs="Times New Roman"/>
                      <w:sz w:val="20"/>
                      <w:szCs w:val="20"/>
                    </w:rPr>
                    <w:t>soda</w:t>
                  </w:r>
                </w:p>
              </w:tc>
              <w:tc>
                <w:tcPr>
                  <w:tcW w:w="2340" w:type="dxa"/>
                </w:tcPr>
                <w:p w14:paraId="35FA29B9" w14:textId="77777777" w:rsidR="00D8757E" w:rsidRPr="0066487A" w:rsidRDefault="00D8757E" w:rsidP="00D8757E">
                  <w:pPr>
                    <w:rPr>
                      <w:rFonts w:ascii="Times New Roman" w:hAnsi="Times New Roman" w:cs="Times New Roman"/>
                      <w:sz w:val="20"/>
                      <w:szCs w:val="20"/>
                    </w:rPr>
                  </w:pPr>
                  <w:r w:rsidRPr="0066487A">
                    <w:rPr>
                      <w:rFonts w:ascii="Times New Roman" w:hAnsi="Times New Roman" w:cs="Times New Roman"/>
                      <w:sz w:val="20"/>
                      <w:szCs w:val="20"/>
                    </w:rPr>
                    <w:t xml:space="preserve">AYC Clubhouse </w:t>
                  </w:r>
                </w:p>
              </w:tc>
            </w:tr>
            <w:tr w:rsidR="00D8757E" w:rsidRPr="0066487A" w14:paraId="13DC5CD7" w14:textId="77777777" w:rsidTr="00CD6607">
              <w:tc>
                <w:tcPr>
                  <w:tcW w:w="1293" w:type="dxa"/>
                </w:tcPr>
                <w:p w14:paraId="25BAC824" w14:textId="77777777" w:rsidR="00D8757E" w:rsidRPr="0066487A" w:rsidRDefault="00D8757E" w:rsidP="00D9213E">
                  <w:pPr>
                    <w:spacing w:after="120"/>
                    <w:ind w:left="100"/>
                    <w:rPr>
                      <w:rFonts w:ascii="Times New Roman" w:hAnsi="Times New Roman" w:cs="Times New Roman"/>
                      <w:sz w:val="20"/>
                      <w:szCs w:val="20"/>
                    </w:rPr>
                  </w:pPr>
                  <w:r w:rsidRPr="0066487A">
                    <w:rPr>
                      <w:rFonts w:ascii="Times New Roman" w:hAnsi="Times New Roman" w:cs="Times New Roman"/>
                      <w:sz w:val="20"/>
                      <w:szCs w:val="20"/>
                    </w:rPr>
                    <w:t>1900</w:t>
                  </w:r>
                </w:p>
              </w:tc>
              <w:tc>
                <w:tcPr>
                  <w:tcW w:w="4590" w:type="dxa"/>
                </w:tcPr>
                <w:p w14:paraId="099CC19B" w14:textId="77777777" w:rsidR="00D8757E" w:rsidRPr="0066487A" w:rsidRDefault="00D8757E" w:rsidP="00D8757E">
                  <w:pPr>
                    <w:spacing w:after="120"/>
                    <w:rPr>
                      <w:rFonts w:ascii="Times New Roman" w:hAnsi="Times New Roman" w:cs="Times New Roman"/>
                      <w:sz w:val="20"/>
                      <w:szCs w:val="20"/>
                    </w:rPr>
                  </w:pPr>
                  <w:r w:rsidRPr="0066487A">
                    <w:rPr>
                      <w:rFonts w:ascii="Times New Roman" w:hAnsi="Times New Roman" w:cs="Times New Roman"/>
                      <w:sz w:val="20"/>
                      <w:szCs w:val="20"/>
                    </w:rPr>
                    <w:t>Dinner.  BYOB</w:t>
                  </w:r>
                </w:p>
              </w:tc>
              <w:tc>
                <w:tcPr>
                  <w:tcW w:w="2340" w:type="dxa"/>
                </w:tcPr>
                <w:p w14:paraId="5DBC1772" w14:textId="77777777" w:rsidR="00D8757E" w:rsidRPr="0066487A" w:rsidRDefault="00D8757E" w:rsidP="00D8757E">
                  <w:pPr>
                    <w:rPr>
                      <w:rFonts w:ascii="Times New Roman" w:hAnsi="Times New Roman" w:cs="Times New Roman"/>
                      <w:sz w:val="20"/>
                      <w:szCs w:val="20"/>
                    </w:rPr>
                  </w:pPr>
                  <w:r w:rsidRPr="0066487A">
                    <w:rPr>
                      <w:rFonts w:ascii="Times New Roman" w:hAnsi="Times New Roman" w:cs="Times New Roman"/>
                      <w:sz w:val="20"/>
                      <w:szCs w:val="20"/>
                    </w:rPr>
                    <w:t>AYC Clubhouse</w:t>
                  </w:r>
                </w:p>
              </w:tc>
            </w:tr>
            <w:tr w:rsidR="00D8757E" w:rsidRPr="0066487A" w14:paraId="44FE2928" w14:textId="77777777" w:rsidTr="00CD6607">
              <w:tc>
                <w:tcPr>
                  <w:tcW w:w="5883" w:type="dxa"/>
                  <w:gridSpan w:val="2"/>
                </w:tcPr>
                <w:p w14:paraId="07E25137" w14:textId="77777777" w:rsidR="00D8757E" w:rsidRPr="00CD6607" w:rsidRDefault="00D8757E" w:rsidP="00D8757E">
                  <w:pPr>
                    <w:rPr>
                      <w:rFonts w:ascii="Times New Roman" w:hAnsi="Times New Roman" w:cs="Times New Roman"/>
                      <w:b/>
                      <w:bCs/>
                      <w:sz w:val="20"/>
                      <w:szCs w:val="20"/>
                      <w:u w:val="single"/>
                    </w:rPr>
                  </w:pPr>
                  <w:r w:rsidRPr="00CD6607">
                    <w:rPr>
                      <w:rFonts w:ascii="Times New Roman" w:hAnsi="Times New Roman" w:cs="Times New Roman"/>
                      <w:b/>
                      <w:bCs/>
                      <w:sz w:val="20"/>
                      <w:szCs w:val="20"/>
                      <w:u w:val="single"/>
                    </w:rPr>
                    <w:t>Sunday 10 April</w:t>
                  </w:r>
                </w:p>
              </w:tc>
              <w:tc>
                <w:tcPr>
                  <w:tcW w:w="2340" w:type="dxa"/>
                </w:tcPr>
                <w:p w14:paraId="10526BCC" w14:textId="77777777" w:rsidR="00D8757E" w:rsidRPr="0066487A" w:rsidRDefault="00D8757E" w:rsidP="00D8757E">
                  <w:pPr>
                    <w:rPr>
                      <w:rFonts w:ascii="Times New Roman" w:hAnsi="Times New Roman" w:cs="Times New Roman"/>
                      <w:sz w:val="20"/>
                      <w:szCs w:val="20"/>
                    </w:rPr>
                  </w:pPr>
                </w:p>
              </w:tc>
            </w:tr>
            <w:tr w:rsidR="00D8757E" w:rsidRPr="0066487A" w14:paraId="369BD8AB" w14:textId="77777777" w:rsidTr="00CD6607">
              <w:tc>
                <w:tcPr>
                  <w:tcW w:w="1293" w:type="dxa"/>
                </w:tcPr>
                <w:p w14:paraId="657DB846" w14:textId="77777777" w:rsidR="00D8757E" w:rsidRPr="0066487A" w:rsidRDefault="00D8757E" w:rsidP="00D9213E">
                  <w:pPr>
                    <w:ind w:left="100"/>
                    <w:rPr>
                      <w:rFonts w:ascii="Times New Roman" w:hAnsi="Times New Roman" w:cs="Times New Roman"/>
                      <w:sz w:val="20"/>
                      <w:szCs w:val="20"/>
                    </w:rPr>
                  </w:pPr>
                  <w:r w:rsidRPr="0066487A">
                    <w:rPr>
                      <w:rFonts w:ascii="Times New Roman" w:hAnsi="Times New Roman" w:cs="Times New Roman"/>
                      <w:sz w:val="20"/>
                      <w:szCs w:val="20"/>
                    </w:rPr>
                    <w:t>0800-0900</w:t>
                  </w:r>
                </w:p>
              </w:tc>
              <w:tc>
                <w:tcPr>
                  <w:tcW w:w="4590" w:type="dxa"/>
                </w:tcPr>
                <w:p w14:paraId="23133FFB" w14:textId="77777777" w:rsidR="00D8757E" w:rsidRPr="0066487A" w:rsidRDefault="00D8757E" w:rsidP="00D8757E">
                  <w:pPr>
                    <w:rPr>
                      <w:rFonts w:ascii="Times New Roman" w:hAnsi="Times New Roman" w:cs="Times New Roman"/>
                      <w:sz w:val="20"/>
                      <w:szCs w:val="20"/>
                    </w:rPr>
                  </w:pPr>
                  <w:r w:rsidRPr="0066487A">
                    <w:rPr>
                      <w:rFonts w:ascii="Times New Roman" w:hAnsi="Times New Roman" w:cs="Times New Roman"/>
                      <w:sz w:val="20"/>
                      <w:szCs w:val="20"/>
                    </w:rPr>
                    <w:t>Continental Breakfast and Registration.</w:t>
                  </w:r>
                </w:p>
              </w:tc>
              <w:tc>
                <w:tcPr>
                  <w:tcW w:w="2340" w:type="dxa"/>
                </w:tcPr>
                <w:p w14:paraId="348A3EE6" w14:textId="77777777" w:rsidR="00D8757E" w:rsidRPr="0066487A" w:rsidRDefault="00D8757E" w:rsidP="00D8757E">
                  <w:pPr>
                    <w:rPr>
                      <w:rFonts w:ascii="Times New Roman" w:hAnsi="Times New Roman" w:cs="Times New Roman"/>
                      <w:sz w:val="20"/>
                      <w:szCs w:val="20"/>
                    </w:rPr>
                  </w:pPr>
                  <w:r w:rsidRPr="0066487A">
                    <w:rPr>
                      <w:rFonts w:ascii="Times New Roman" w:hAnsi="Times New Roman" w:cs="Times New Roman"/>
                      <w:sz w:val="20"/>
                      <w:szCs w:val="20"/>
                    </w:rPr>
                    <w:t>AYC Clubhouse</w:t>
                  </w:r>
                </w:p>
              </w:tc>
            </w:tr>
            <w:tr w:rsidR="00D8757E" w:rsidRPr="0066487A" w14:paraId="7107186D" w14:textId="77777777" w:rsidTr="00CD6607">
              <w:tc>
                <w:tcPr>
                  <w:tcW w:w="1293" w:type="dxa"/>
                </w:tcPr>
                <w:p w14:paraId="13D3ED2B" w14:textId="77777777" w:rsidR="00D8757E" w:rsidRPr="0066487A" w:rsidRDefault="00D8757E" w:rsidP="00D9213E">
                  <w:pPr>
                    <w:ind w:left="100"/>
                    <w:rPr>
                      <w:rFonts w:ascii="Times New Roman" w:hAnsi="Times New Roman" w:cs="Times New Roman"/>
                      <w:sz w:val="20"/>
                      <w:szCs w:val="20"/>
                    </w:rPr>
                  </w:pPr>
                  <w:r w:rsidRPr="0066487A">
                    <w:rPr>
                      <w:rFonts w:ascii="Times New Roman" w:hAnsi="Times New Roman" w:cs="Times New Roman"/>
                      <w:sz w:val="20"/>
                      <w:szCs w:val="20"/>
                    </w:rPr>
                    <w:t>0915</w:t>
                  </w:r>
                </w:p>
              </w:tc>
              <w:tc>
                <w:tcPr>
                  <w:tcW w:w="4590" w:type="dxa"/>
                </w:tcPr>
                <w:p w14:paraId="443E4451" w14:textId="77777777" w:rsidR="00D8757E" w:rsidRPr="0066487A" w:rsidRDefault="00D8757E" w:rsidP="00D8757E">
                  <w:pPr>
                    <w:rPr>
                      <w:rFonts w:ascii="Times New Roman" w:hAnsi="Times New Roman" w:cs="Times New Roman"/>
                      <w:sz w:val="20"/>
                      <w:szCs w:val="20"/>
                    </w:rPr>
                  </w:pPr>
                  <w:r w:rsidRPr="0066487A">
                    <w:rPr>
                      <w:rFonts w:ascii="Times New Roman" w:hAnsi="Times New Roman" w:cs="Times New Roman"/>
                      <w:sz w:val="20"/>
                      <w:szCs w:val="20"/>
                    </w:rPr>
                    <w:t>Skippers’ Meeting</w:t>
                  </w:r>
                </w:p>
              </w:tc>
              <w:tc>
                <w:tcPr>
                  <w:tcW w:w="2340" w:type="dxa"/>
                </w:tcPr>
                <w:p w14:paraId="23CFAC06" w14:textId="77777777" w:rsidR="00D8757E" w:rsidRPr="0066487A" w:rsidRDefault="00D8757E" w:rsidP="00D8757E">
                  <w:pPr>
                    <w:rPr>
                      <w:rFonts w:ascii="Times New Roman" w:hAnsi="Times New Roman" w:cs="Times New Roman"/>
                      <w:sz w:val="20"/>
                      <w:szCs w:val="20"/>
                    </w:rPr>
                  </w:pPr>
                  <w:r w:rsidRPr="0066487A">
                    <w:rPr>
                      <w:rFonts w:ascii="Times New Roman" w:hAnsi="Times New Roman" w:cs="Times New Roman"/>
                      <w:sz w:val="20"/>
                      <w:szCs w:val="20"/>
                    </w:rPr>
                    <w:t>AYC Barbeque Pavilion</w:t>
                  </w:r>
                </w:p>
              </w:tc>
            </w:tr>
            <w:tr w:rsidR="00D8757E" w:rsidRPr="0066487A" w14:paraId="6D591F65" w14:textId="77777777" w:rsidTr="00CD6607">
              <w:tc>
                <w:tcPr>
                  <w:tcW w:w="1293" w:type="dxa"/>
                </w:tcPr>
                <w:p w14:paraId="3840FAEB" w14:textId="77777777" w:rsidR="00D8757E" w:rsidRPr="0066487A" w:rsidRDefault="00D8757E" w:rsidP="00D9213E">
                  <w:pPr>
                    <w:ind w:left="100"/>
                    <w:rPr>
                      <w:rFonts w:ascii="Times New Roman" w:hAnsi="Times New Roman" w:cs="Times New Roman"/>
                      <w:sz w:val="20"/>
                      <w:szCs w:val="20"/>
                    </w:rPr>
                  </w:pPr>
                  <w:r w:rsidRPr="0066487A">
                    <w:rPr>
                      <w:rFonts w:ascii="Times New Roman" w:hAnsi="Times New Roman" w:cs="Times New Roman"/>
                      <w:sz w:val="20"/>
                      <w:szCs w:val="20"/>
                    </w:rPr>
                    <w:t>0930</w:t>
                  </w:r>
                </w:p>
              </w:tc>
              <w:tc>
                <w:tcPr>
                  <w:tcW w:w="4590" w:type="dxa"/>
                </w:tcPr>
                <w:p w14:paraId="2FE6E3D0" w14:textId="77777777" w:rsidR="00D8757E" w:rsidRPr="0066487A" w:rsidRDefault="00D8757E" w:rsidP="00D8757E">
                  <w:pPr>
                    <w:rPr>
                      <w:rFonts w:ascii="Times New Roman" w:hAnsi="Times New Roman" w:cs="Times New Roman"/>
                      <w:sz w:val="20"/>
                      <w:szCs w:val="20"/>
                    </w:rPr>
                  </w:pPr>
                  <w:r w:rsidRPr="0066487A">
                    <w:rPr>
                      <w:rFonts w:ascii="Times New Roman" w:hAnsi="Times New Roman" w:cs="Times New Roman"/>
                      <w:sz w:val="20"/>
                      <w:szCs w:val="20"/>
                    </w:rPr>
                    <w:t>First Race.  No race to start after 1200</w:t>
                  </w:r>
                </w:p>
              </w:tc>
              <w:tc>
                <w:tcPr>
                  <w:tcW w:w="2340" w:type="dxa"/>
                </w:tcPr>
                <w:p w14:paraId="47BE5F41" w14:textId="77777777" w:rsidR="00D8757E" w:rsidRPr="0066487A" w:rsidRDefault="00D8757E" w:rsidP="00D8757E">
                  <w:pPr>
                    <w:rPr>
                      <w:rFonts w:ascii="Times New Roman" w:hAnsi="Times New Roman" w:cs="Times New Roman"/>
                      <w:sz w:val="20"/>
                      <w:szCs w:val="20"/>
                    </w:rPr>
                  </w:pPr>
                  <w:r w:rsidRPr="0066487A">
                    <w:rPr>
                      <w:rFonts w:ascii="Times New Roman" w:hAnsi="Times New Roman" w:cs="Times New Roman"/>
                      <w:sz w:val="20"/>
                      <w:szCs w:val="20"/>
                    </w:rPr>
                    <w:t>Beach</w:t>
                  </w:r>
                </w:p>
              </w:tc>
            </w:tr>
            <w:tr w:rsidR="00D8757E" w:rsidRPr="0066487A" w14:paraId="5DAF19C1" w14:textId="77777777" w:rsidTr="00CD6607">
              <w:tc>
                <w:tcPr>
                  <w:tcW w:w="1293" w:type="dxa"/>
                </w:tcPr>
                <w:p w14:paraId="0F165D48" w14:textId="77777777" w:rsidR="00D8757E" w:rsidRPr="0066487A" w:rsidRDefault="00D8757E" w:rsidP="00D9213E">
                  <w:pPr>
                    <w:ind w:left="100"/>
                    <w:rPr>
                      <w:rFonts w:ascii="Times New Roman" w:hAnsi="Times New Roman" w:cs="Times New Roman"/>
                      <w:sz w:val="20"/>
                      <w:szCs w:val="20"/>
                    </w:rPr>
                  </w:pPr>
                  <w:r w:rsidRPr="0066487A">
                    <w:rPr>
                      <w:rFonts w:ascii="Times New Roman" w:hAnsi="Times New Roman" w:cs="Times New Roman"/>
                      <w:sz w:val="20"/>
                      <w:szCs w:val="20"/>
                    </w:rPr>
                    <w:t>1230</w:t>
                  </w:r>
                </w:p>
              </w:tc>
              <w:tc>
                <w:tcPr>
                  <w:tcW w:w="4590" w:type="dxa"/>
                </w:tcPr>
                <w:p w14:paraId="680542BC" w14:textId="77777777" w:rsidR="00D8757E" w:rsidRPr="0066487A" w:rsidRDefault="00D8757E" w:rsidP="00D8757E">
                  <w:pPr>
                    <w:rPr>
                      <w:rFonts w:ascii="Times New Roman" w:hAnsi="Times New Roman" w:cs="Times New Roman"/>
                      <w:sz w:val="20"/>
                      <w:szCs w:val="20"/>
                    </w:rPr>
                  </w:pPr>
                  <w:r w:rsidRPr="0066487A">
                    <w:rPr>
                      <w:rFonts w:ascii="Times New Roman" w:hAnsi="Times New Roman" w:cs="Times New Roman"/>
                      <w:sz w:val="20"/>
                      <w:szCs w:val="20"/>
                    </w:rPr>
                    <w:t>Awards Presentation with Lunch to follow</w:t>
                  </w:r>
                </w:p>
              </w:tc>
              <w:tc>
                <w:tcPr>
                  <w:tcW w:w="2340" w:type="dxa"/>
                </w:tcPr>
                <w:p w14:paraId="2CDE0D40" w14:textId="77777777" w:rsidR="00D8757E" w:rsidRPr="0066487A" w:rsidRDefault="00D8757E" w:rsidP="00D8757E">
                  <w:pPr>
                    <w:rPr>
                      <w:rFonts w:ascii="Times New Roman" w:hAnsi="Times New Roman" w:cs="Times New Roman"/>
                      <w:sz w:val="20"/>
                      <w:szCs w:val="20"/>
                    </w:rPr>
                  </w:pPr>
                  <w:r w:rsidRPr="0066487A">
                    <w:rPr>
                      <w:rFonts w:ascii="Times New Roman" w:hAnsi="Times New Roman" w:cs="Times New Roman"/>
                      <w:sz w:val="20"/>
                      <w:szCs w:val="20"/>
                    </w:rPr>
                    <w:t>AYC Clubhouse</w:t>
                  </w:r>
                </w:p>
              </w:tc>
            </w:tr>
          </w:tbl>
          <w:p w14:paraId="14174FBF" w14:textId="77777777" w:rsidR="00D8757E" w:rsidRPr="0066487A" w:rsidRDefault="00D8757E" w:rsidP="00D8757E">
            <w:pPr>
              <w:widowControl w:val="0"/>
              <w:autoSpaceDE w:val="0"/>
              <w:autoSpaceDN w:val="0"/>
              <w:adjustRightInd w:val="0"/>
              <w:rPr>
                <w:rFonts w:ascii="Times New Roman" w:eastAsia="Verdana" w:hAnsi="Times New Roman" w:cs="Times New Roman"/>
                <w:b/>
                <w:sz w:val="20"/>
                <w:szCs w:val="20"/>
              </w:rPr>
            </w:pPr>
          </w:p>
        </w:tc>
      </w:tr>
      <w:tr w:rsidR="002C7AA6" w14:paraId="524D2018" w14:textId="77777777" w:rsidTr="0066487A">
        <w:trPr>
          <w:trHeight w:val="29"/>
        </w:trPr>
        <w:tc>
          <w:tcPr>
            <w:tcW w:w="794" w:type="dxa"/>
            <w:tcBorders>
              <w:top w:val="nil"/>
              <w:left w:val="nil"/>
              <w:bottom w:val="nil"/>
              <w:right w:val="nil"/>
            </w:tcBorders>
            <w:vAlign w:val="center"/>
          </w:tcPr>
          <w:p w14:paraId="440EEE57" w14:textId="77777777" w:rsidR="002C7AA6" w:rsidRPr="007E29A3" w:rsidRDefault="002C7AA6" w:rsidP="00505CC2">
            <w:pPr>
              <w:widowControl w:val="0"/>
              <w:autoSpaceDE w:val="0"/>
              <w:autoSpaceDN w:val="0"/>
              <w:adjustRightInd w:val="0"/>
              <w:spacing w:before="120"/>
              <w:rPr>
                <w:rFonts w:ascii="Times New Roman" w:hAnsi="Times New Roman" w:cs="Times New Roman"/>
                <w:b/>
                <w:sz w:val="4"/>
                <w:szCs w:val="4"/>
              </w:rPr>
            </w:pPr>
          </w:p>
        </w:tc>
        <w:tc>
          <w:tcPr>
            <w:tcW w:w="10001" w:type="dxa"/>
            <w:tcBorders>
              <w:top w:val="nil"/>
              <w:left w:val="nil"/>
              <w:bottom w:val="nil"/>
              <w:right w:val="nil"/>
            </w:tcBorders>
            <w:vAlign w:val="center"/>
          </w:tcPr>
          <w:p w14:paraId="0BDA5720" w14:textId="77777777" w:rsidR="002C7AA6" w:rsidRPr="007E29A3" w:rsidRDefault="002C7AA6" w:rsidP="00505CC2">
            <w:pPr>
              <w:widowControl w:val="0"/>
              <w:autoSpaceDE w:val="0"/>
              <w:autoSpaceDN w:val="0"/>
              <w:adjustRightInd w:val="0"/>
              <w:spacing w:before="120"/>
              <w:rPr>
                <w:rFonts w:ascii="Times New Roman" w:hAnsi="Times New Roman" w:cs="Times New Roman"/>
                <w:b/>
                <w:sz w:val="4"/>
                <w:szCs w:val="4"/>
              </w:rPr>
            </w:pPr>
          </w:p>
        </w:tc>
      </w:tr>
      <w:tr w:rsidR="00505CC2" w14:paraId="1EE21E15" w14:textId="77777777" w:rsidTr="0066487A">
        <w:tc>
          <w:tcPr>
            <w:tcW w:w="794" w:type="dxa"/>
            <w:tcBorders>
              <w:top w:val="nil"/>
              <w:left w:val="nil"/>
              <w:bottom w:val="nil"/>
              <w:right w:val="nil"/>
            </w:tcBorders>
            <w:vAlign w:val="center"/>
          </w:tcPr>
          <w:p w14:paraId="3EEF8472" w14:textId="1504F027" w:rsidR="00505CC2" w:rsidRPr="00F16370" w:rsidRDefault="00505CC2" w:rsidP="007E29A3">
            <w:pPr>
              <w:widowControl w:val="0"/>
              <w:autoSpaceDE w:val="0"/>
              <w:autoSpaceDN w:val="0"/>
              <w:adjustRightInd w:val="0"/>
              <w:rPr>
                <w:rFonts w:ascii="Times New Roman" w:hAnsi="Times New Roman" w:cs="Times New Roman"/>
                <w:b/>
              </w:rPr>
            </w:pPr>
            <w:r w:rsidRPr="00F16370">
              <w:rPr>
                <w:rFonts w:ascii="Times New Roman" w:hAnsi="Times New Roman" w:cs="Times New Roman"/>
                <w:b/>
              </w:rPr>
              <w:t>9.0</w:t>
            </w:r>
          </w:p>
        </w:tc>
        <w:tc>
          <w:tcPr>
            <w:tcW w:w="10001" w:type="dxa"/>
            <w:tcBorders>
              <w:top w:val="nil"/>
              <w:left w:val="nil"/>
              <w:bottom w:val="nil"/>
              <w:right w:val="nil"/>
            </w:tcBorders>
            <w:vAlign w:val="center"/>
          </w:tcPr>
          <w:p w14:paraId="05B8D578" w14:textId="283365A5" w:rsidR="00505CC2" w:rsidRPr="00F16370" w:rsidRDefault="00505CC2" w:rsidP="007E29A3">
            <w:pPr>
              <w:widowControl w:val="0"/>
              <w:autoSpaceDE w:val="0"/>
              <w:autoSpaceDN w:val="0"/>
              <w:adjustRightInd w:val="0"/>
              <w:rPr>
                <w:rFonts w:ascii="Times New Roman" w:hAnsi="Times New Roman" w:cs="Times New Roman"/>
                <w:b/>
              </w:rPr>
            </w:pPr>
            <w:r w:rsidRPr="00F16370">
              <w:rPr>
                <w:rFonts w:ascii="Times New Roman" w:hAnsi="Times New Roman" w:cs="Times New Roman"/>
                <w:b/>
              </w:rPr>
              <w:t>Awards</w:t>
            </w:r>
          </w:p>
        </w:tc>
      </w:tr>
      <w:tr w:rsidR="00505CC2" w14:paraId="2FE1E96E" w14:textId="77777777" w:rsidTr="0066487A">
        <w:tc>
          <w:tcPr>
            <w:tcW w:w="794" w:type="dxa"/>
            <w:tcBorders>
              <w:top w:val="nil"/>
              <w:left w:val="nil"/>
              <w:bottom w:val="nil"/>
              <w:right w:val="nil"/>
            </w:tcBorders>
          </w:tcPr>
          <w:p w14:paraId="679DA637" w14:textId="5380EF05" w:rsidR="00505CC2" w:rsidRDefault="00505CC2" w:rsidP="00505CC2">
            <w:pPr>
              <w:widowControl w:val="0"/>
              <w:autoSpaceDE w:val="0"/>
              <w:autoSpaceDN w:val="0"/>
              <w:adjustRightInd w:val="0"/>
              <w:spacing w:after="240"/>
              <w:contextualSpacing/>
              <w:jc w:val="right"/>
              <w:rPr>
                <w:rFonts w:ascii="Times" w:hAnsi="Times" w:cs="Times"/>
                <w:bCs/>
              </w:rPr>
            </w:pPr>
            <w:r>
              <w:rPr>
                <w:rFonts w:ascii="Times" w:hAnsi="Times" w:cs="Times"/>
                <w:bCs/>
              </w:rPr>
              <w:t>9.1</w:t>
            </w:r>
          </w:p>
        </w:tc>
        <w:tc>
          <w:tcPr>
            <w:tcW w:w="10001" w:type="dxa"/>
            <w:tcBorders>
              <w:top w:val="nil"/>
              <w:left w:val="nil"/>
              <w:bottom w:val="nil"/>
              <w:right w:val="nil"/>
            </w:tcBorders>
            <w:vAlign w:val="center"/>
          </w:tcPr>
          <w:p w14:paraId="25FE8285" w14:textId="3037AE46" w:rsidR="00505CC2" w:rsidRDefault="00505CC2" w:rsidP="00505CC2">
            <w:pPr>
              <w:widowControl w:val="0"/>
              <w:autoSpaceDE w:val="0"/>
              <w:autoSpaceDN w:val="0"/>
              <w:adjustRightInd w:val="0"/>
              <w:spacing w:after="240"/>
              <w:contextualSpacing/>
              <w:rPr>
                <w:rFonts w:ascii="Times" w:hAnsi="Times" w:cs="Times"/>
                <w:bCs/>
              </w:rPr>
            </w:pPr>
            <w:r>
              <w:rPr>
                <w:rFonts w:ascii="Times" w:hAnsi="Times" w:cs="Times"/>
                <w:bCs/>
              </w:rPr>
              <w:t>Awards will be presented to the top 5 Skippers</w:t>
            </w:r>
          </w:p>
        </w:tc>
      </w:tr>
      <w:tr w:rsidR="00F465CC" w14:paraId="489498F1" w14:textId="77777777" w:rsidTr="0066487A">
        <w:tc>
          <w:tcPr>
            <w:tcW w:w="794" w:type="dxa"/>
            <w:tcBorders>
              <w:top w:val="nil"/>
              <w:left w:val="nil"/>
              <w:bottom w:val="nil"/>
              <w:right w:val="nil"/>
            </w:tcBorders>
            <w:vAlign w:val="center"/>
          </w:tcPr>
          <w:p w14:paraId="044D37CA" w14:textId="2778A4EB" w:rsidR="00F465CC" w:rsidRPr="00F16370" w:rsidRDefault="00F465CC" w:rsidP="00505CC2">
            <w:pPr>
              <w:widowControl w:val="0"/>
              <w:autoSpaceDE w:val="0"/>
              <w:autoSpaceDN w:val="0"/>
              <w:adjustRightInd w:val="0"/>
              <w:spacing w:before="120"/>
              <w:rPr>
                <w:rFonts w:ascii="Times New Roman" w:hAnsi="Times New Roman" w:cs="Times New Roman"/>
                <w:b/>
              </w:rPr>
            </w:pPr>
            <w:r>
              <w:rPr>
                <w:rFonts w:ascii="Times New Roman" w:hAnsi="Times New Roman" w:cs="Times New Roman"/>
                <w:b/>
              </w:rPr>
              <w:t>10.0</w:t>
            </w:r>
          </w:p>
        </w:tc>
        <w:tc>
          <w:tcPr>
            <w:tcW w:w="10001" w:type="dxa"/>
            <w:tcBorders>
              <w:top w:val="nil"/>
              <w:left w:val="nil"/>
              <w:bottom w:val="nil"/>
              <w:right w:val="nil"/>
            </w:tcBorders>
            <w:vAlign w:val="center"/>
          </w:tcPr>
          <w:p w14:paraId="21620633" w14:textId="28DD1323" w:rsidR="00F465CC" w:rsidRPr="00F16370" w:rsidRDefault="00F465CC" w:rsidP="00505CC2">
            <w:pPr>
              <w:widowControl w:val="0"/>
              <w:autoSpaceDE w:val="0"/>
              <w:autoSpaceDN w:val="0"/>
              <w:adjustRightInd w:val="0"/>
              <w:spacing w:before="120"/>
              <w:rPr>
                <w:rFonts w:ascii="Times New Roman" w:hAnsi="Times New Roman" w:cs="Times New Roman"/>
                <w:b/>
              </w:rPr>
            </w:pPr>
            <w:r>
              <w:rPr>
                <w:rFonts w:ascii="Times New Roman" w:hAnsi="Times New Roman" w:cs="Times New Roman"/>
                <w:b/>
              </w:rPr>
              <w:t>“Sailing Safe”</w:t>
            </w:r>
          </w:p>
        </w:tc>
      </w:tr>
      <w:tr w:rsidR="00F465CC" w14:paraId="05C16B58" w14:textId="77777777" w:rsidTr="00A0695E">
        <w:tc>
          <w:tcPr>
            <w:tcW w:w="794" w:type="dxa"/>
            <w:tcBorders>
              <w:top w:val="nil"/>
              <w:left w:val="nil"/>
              <w:bottom w:val="nil"/>
              <w:right w:val="nil"/>
            </w:tcBorders>
            <w:vAlign w:val="center"/>
          </w:tcPr>
          <w:p w14:paraId="07BC2D5F" w14:textId="2EA47317" w:rsidR="00F465CC" w:rsidRPr="00F465CC" w:rsidRDefault="00F465CC" w:rsidP="009C2BCF">
            <w:pPr>
              <w:widowControl w:val="0"/>
              <w:autoSpaceDE w:val="0"/>
              <w:autoSpaceDN w:val="0"/>
              <w:adjustRightInd w:val="0"/>
              <w:jc w:val="right"/>
              <w:rPr>
                <w:rFonts w:ascii="Times New Roman" w:hAnsi="Times New Roman" w:cs="Times New Roman"/>
                <w:bCs/>
              </w:rPr>
            </w:pPr>
            <w:r w:rsidRPr="00F465CC">
              <w:rPr>
                <w:rFonts w:ascii="Times New Roman" w:hAnsi="Times New Roman" w:cs="Times New Roman"/>
                <w:bCs/>
              </w:rPr>
              <w:t>10.1</w:t>
            </w:r>
          </w:p>
        </w:tc>
        <w:tc>
          <w:tcPr>
            <w:tcW w:w="10001" w:type="dxa"/>
            <w:tcBorders>
              <w:top w:val="nil"/>
              <w:left w:val="nil"/>
              <w:bottom w:val="nil"/>
              <w:right w:val="nil"/>
            </w:tcBorders>
            <w:vAlign w:val="center"/>
          </w:tcPr>
          <w:p w14:paraId="5925447E" w14:textId="381D24FE" w:rsidR="00F465CC" w:rsidRPr="00F465CC" w:rsidRDefault="00F465CC" w:rsidP="009C2BCF">
            <w:pPr>
              <w:widowControl w:val="0"/>
              <w:autoSpaceDE w:val="0"/>
              <w:autoSpaceDN w:val="0"/>
              <w:adjustRightInd w:val="0"/>
              <w:rPr>
                <w:rFonts w:ascii="Times New Roman" w:hAnsi="Times New Roman" w:cs="Times New Roman"/>
                <w:bCs/>
              </w:rPr>
            </w:pPr>
            <w:r w:rsidRPr="00F465CC">
              <w:rPr>
                <w:rFonts w:ascii="Times New Roman" w:hAnsi="Times New Roman" w:cs="Times New Roman"/>
                <w:bCs/>
              </w:rPr>
              <w:t xml:space="preserve">We </w:t>
            </w:r>
            <w:r w:rsidR="00E92025">
              <w:rPr>
                <w:rFonts w:ascii="Times New Roman" w:hAnsi="Times New Roman" w:cs="Times New Roman"/>
                <w:bCs/>
              </w:rPr>
              <w:t xml:space="preserve">highly </w:t>
            </w:r>
            <w:r w:rsidRPr="00F465CC">
              <w:rPr>
                <w:rFonts w:ascii="Times New Roman" w:hAnsi="Times New Roman" w:cs="Times New Roman"/>
                <w:bCs/>
              </w:rPr>
              <w:t>en</w:t>
            </w:r>
            <w:r>
              <w:rPr>
                <w:rFonts w:ascii="Times New Roman" w:hAnsi="Times New Roman" w:cs="Times New Roman"/>
                <w:bCs/>
              </w:rPr>
              <w:t>courage the use of “bow bumpers” but they are not mandatory for racing in this regatta</w:t>
            </w:r>
          </w:p>
        </w:tc>
      </w:tr>
      <w:tr w:rsidR="00505CC2" w14:paraId="3DDF2378" w14:textId="77777777" w:rsidTr="00A0695E">
        <w:tc>
          <w:tcPr>
            <w:tcW w:w="794" w:type="dxa"/>
            <w:tcBorders>
              <w:top w:val="nil"/>
              <w:left w:val="nil"/>
              <w:bottom w:val="nil"/>
              <w:right w:val="nil"/>
            </w:tcBorders>
            <w:vAlign w:val="center"/>
          </w:tcPr>
          <w:p w14:paraId="08C4F4E2" w14:textId="0F7498B9" w:rsidR="00505CC2" w:rsidRPr="00F16370" w:rsidRDefault="009235B4" w:rsidP="00505CC2">
            <w:pPr>
              <w:widowControl w:val="0"/>
              <w:autoSpaceDE w:val="0"/>
              <w:autoSpaceDN w:val="0"/>
              <w:adjustRightInd w:val="0"/>
              <w:spacing w:before="120"/>
              <w:rPr>
                <w:rFonts w:ascii="Times New Roman" w:hAnsi="Times New Roman" w:cs="Times New Roman"/>
                <w:b/>
              </w:rPr>
            </w:pPr>
            <w:r>
              <w:rPr>
                <w:rFonts w:ascii="Times New Roman" w:hAnsi="Times New Roman" w:cs="Times New Roman"/>
                <w:b/>
              </w:rPr>
              <w:t>11.0</w:t>
            </w:r>
          </w:p>
        </w:tc>
        <w:tc>
          <w:tcPr>
            <w:tcW w:w="10001" w:type="dxa"/>
            <w:tcBorders>
              <w:top w:val="nil"/>
              <w:left w:val="nil"/>
              <w:bottom w:val="nil"/>
              <w:right w:val="nil"/>
            </w:tcBorders>
            <w:vAlign w:val="center"/>
          </w:tcPr>
          <w:p w14:paraId="06F3465D" w14:textId="098C776D" w:rsidR="00505CC2" w:rsidRPr="00F16370" w:rsidRDefault="009235B4" w:rsidP="00505CC2">
            <w:pPr>
              <w:widowControl w:val="0"/>
              <w:autoSpaceDE w:val="0"/>
              <w:autoSpaceDN w:val="0"/>
              <w:adjustRightInd w:val="0"/>
              <w:spacing w:before="120"/>
              <w:rPr>
                <w:rFonts w:ascii="Times New Roman" w:hAnsi="Times New Roman" w:cs="Times New Roman"/>
                <w:b/>
              </w:rPr>
            </w:pPr>
            <w:r>
              <w:rPr>
                <w:rFonts w:ascii="Times New Roman" w:hAnsi="Times New Roman" w:cs="Times New Roman"/>
                <w:b/>
              </w:rPr>
              <w:t>Accommodations</w:t>
            </w:r>
          </w:p>
        </w:tc>
      </w:tr>
      <w:tr w:rsidR="00505CC2" w14:paraId="50AE0B2E" w14:textId="77777777" w:rsidTr="00A0695E">
        <w:tc>
          <w:tcPr>
            <w:tcW w:w="794" w:type="dxa"/>
            <w:tcBorders>
              <w:top w:val="nil"/>
              <w:left w:val="nil"/>
              <w:bottom w:val="nil"/>
              <w:right w:val="nil"/>
            </w:tcBorders>
          </w:tcPr>
          <w:p w14:paraId="34608996" w14:textId="6F894797" w:rsidR="00505CC2" w:rsidRDefault="009235B4" w:rsidP="009235B4">
            <w:pPr>
              <w:widowControl w:val="0"/>
              <w:autoSpaceDE w:val="0"/>
              <w:autoSpaceDN w:val="0"/>
              <w:adjustRightInd w:val="0"/>
              <w:spacing w:after="240"/>
              <w:contextualSpacing/>
              <w:jc w:val="right"/>
              <w:rPr>
                <w:rFonts w:ascii="Times" w:hAnsi="Times" w:cs="Times"/>
                <w:bCs/>
              </w:rPr>
            </w:pPr>
            <w:r>
              <w:rPr>
                <w:rFonts w:ascii="Times" w:hAnsi="Times" w:cs="Times"/>
                <w:bCs/>
              </w:rPr>
              <w:t>11.1</w:t>
            </w:r>
          </w:p>
        </w:tc>
        <w:tc>
          <w:tcPr>
            <w:tcW w:w="10001" w:type="dxa"/>
            <w:tcBorders>
              <w:top w:val="nil"/>
              <w:left w:val="nil"/>
              <w:bottom w:val="nil"/>
              <w:right w:val="nil"/>
            </w:tcBorders>
            <w:vAlign w:val="center"/>
          </w:tcPr>
          <w:p w14:paraId="768B14E8" w14:textId="244E390F" w:rsidR="00505CC2" w:rsidRPr="009235B4" w:rsidRDefault="009235B4" w:rsidP="009235B4">
            <w:pPr>
              <w:widowControl w:val="0"/>
              <w:tabs>
                <w:tab w:val="left" w:pos="1620"/>
              </w:tabs>
              <w:outlineLvl w:val="0"/>
              <w:rPr>
                <w:rFonts w:ascii="Times New Roman" w:hAnsi="Times New Roman" w:cs="Times New Roman"/>
                <w:bCs/>
                <w:color w:val="000000" w:themeColor="text1"/>
              </w:rPr>
            </w:pPr>
            <w:r w:rsidRPr="00735EC6">
              <w:rPr>
                <w:rFonts w:ascii="Times New Roman" w:hAnsi="Times New Roman" w:cs="Times New Roman"/>
                <w:bCs/>
                <w:color w:val="000000" w:themeColor="text1"/>
              </w:rPr>
              <w:t xml:space="preserve">We </w:t>
            </w:r>
            <w:r w:rsidR="00F96AF0">
              <w:rPr>
                <w:rFonts w:ascii="Times New Roman" w:hAnsi="Times New Roman" w:cs="Times New Roman"/>
                <w:bCs/>
                <w:color w:val="000000" w:themeColor="text1"/>
              </w:rPr>
              <w:t xml:space="preserve">have </w:t>
            </w:r>
            <w:r w:rsidRPr="00735EC6">
              <w:rPr>
                <w:rFonts w:ascii="Times New Roman" w:hAnsi="Times New Roman" w:cs="Times New Roman"/>
                <w:bCs/>
                <w:color w:val="000000" w:themeColor="text1"/>
              </w:rPr>
              <w:t>secured a block of rooms</w:t>
            </w:r>
            <w:r>
              <w:rPr>
                <w:rFonts w:ascii="Times New Roman" w:hAnsi="Times New Roman" w:cs="Times New Roman"/>
                <w:bCs/>
                <w:color w:val="000000" w:themeColor="text1"/>
              </w:rPr>
              <w:t>,</w:t>
            </w:r>
            <w:r w:rsidRPr="00735EC6">
              <w:rPr>
                <w:rFonts w:ascii="Times New Roman" w:hAnsi="Times New Roman" w:cs="Times New Roman"/>
                <w:bCs/>
                <w:color w:val="000000" w:themeColor="text1"/>
              </w:rPr>
              <w:t xml:space="preserve"> at a discount</w:t>
            </w:r>
            <w:r>
              <w:rPr>
                <w:rFonts w:ascii="Times New Roman" w:hAnsi="Times New Roman" w:cs="Times New Roman"/>
                <w:bCs/>
                <w:color w:val="000000" w:themeColor="text1"/>
              </w:rPr>
              <w:t>, for</w:t>
            </w:r>
            <w:r w:rsidRPr="00735EC6">
              <w:rPr>
                <w:rFonts w:ascii="Times New Roman" w:hAnsi="Times New Roman" w:cs="Times New Roman"/>
                <w:bCs/>
                <w:color w:val="000000" w:themeColor="text1"/>
              </w:rPr>
              <w:t xml:space="preserve"> the following motels near the Yacht Club – less than 5 miles away.</w:t>
            </w:r>
            <w:r w:rsidR="009B7057">
              <w:rPr>
                <w:rFonts w:ascii="Times New Roman" w:hAnsi="Times New Roman" w:cs="Times New Roman"/>
                <w:bCs/>
                <w:color w:val="000000" w:themeColor="text1"/>
              </w:rPr>
              <w:t xml:space="preserve"> </w:t>
            </w:r>
            <w:r w:rsidR="009B7057" w:rsidRPr="009B7057">
              <w:rPr>
                <w:rFonts w:ascii="Times New Roman" w:hAnsi="Times New Roman" w:cs="Times New Roman"/>
                <w:b/>
                <w:color w:val="000000" w:themeColor="text1"/>
              </w:rPr>
              <w:t>When booking room, reference “</w:t>
            </w:r>
            <w:r w:rsidR="009B7057" w:rsidRPr="009B7057">
              <w:rPr>
                <w:rFonts w:ascii="Times New Roman" w:hAnsi="Times New Roman" w:cs="Times New Roman"/>
                <w:b/>
                <w:i/>
                <w:iCs/>
                <w:color w:val="000000" w:themeColor="text1"/>
              </w:rPr>
              <w:t xml:space="preserve">Gone </w:t>
            </w:r>
            <w:proofErr w:type="gramStart"/>
            <w:r w:rsidR="009B7057" w:rsidRPr="009B7057">
              <w:rPr>
                <w:rFonts w:ascii="Times New Roman" w:hAnsi="Times New Roman" w:cs="Times New Roman"/>
                <w:b/>
                <w:i/>
                <w:iCs/>
                <w:color w:val="000000" w:themeColor="text1"/>
              </w:rPr>
              <w:t>With</w:t>
            </w:r>
            <w:proofErr w:type="gramEnd"/>
            <w:r w:rsidR="009B7057" w:rsidRPr="009B7057">
              <w:rPr>
                <w:rFonts w:ascii="Times New Roman" w:hAnsi="Times New Roman" w:cs="Times New Roman"/>
                <w:b/>
                <w:i/>
                <w:iCs/>
                <w:color w:val="000000" w:themeColor="text1"/>
              </w:rPr>
              <w:t xml:space="preserve"> The Wind</w:t>
            </w:r>
            <w:r w:rsidR="009B7057" w:rsidRPr="009B7057">
              <w:rPr>
                <w:rFonts w:ascii="Times New Roman" w:hAnsi="Times New Roman" w:cs="Times New Roman"/>
                <w:bCs/>
                <w:i/>
                <w:iCs/>
                <w:color w:val="000000" w:themeColor="text1"/>
              </w:rPr>
              <w:t xml:space="preserve"> </w:t>
            </w:r>
            <w:r w:rsidR="009B7057" w:rsidRPr="009B7057">
              <w:rPr>
                <w:rFonts w:ascii="Times New Roman" w:hAnsi="Times New Roman" w:cs="Times New Roman"/>
                <w:b/>
                <w:i/>
                <w:iCs/>
                <w:color w:val="000000" w:themeColor="text1"/>
              </w:rPr>
              <w:t>Regatta</w:t>
            </w:r>
            <w:r w:rsidR="009B7057">
              <w:rPr>
                <w:rFonts w:ascii="Times New Roman" w:hAnsi="Times New Roman" w:cs="Times New Roman"/>
                <w:b/>
                <w:color w:val="000000" w:themeColor="text1"/>
              </w:rPr>
              <w:t>”</w:t>
            </w:r>
            <w:r w:rsidR="009B7057" w:rsidRPr="009B7057">
              <w:rPr>
                <w:rFonts w:ascii="Times New Roman" w:hAnsi="Times New Roman" w:cs="Times New Roman"/>
                <w:b/>
                <w:color w:val="000000" w:themeColor="text1"/>
              </w:rPr>
              <w:t xml:space="preserve"> at Atlanta </w:t>
            </w:r>
            <w:r w:rsidR="009B7057" w:rsidRPr="00F96AF0">
              <w:rPr>
                <w:rFonts w:ascii="Times New Roman" w:hAnsi="Times New Roman" w:cs="Times New Roman"/>
                <w:b/>
                <w:color w:val="000000" w:themeColor="text1"/>
              </w:rPr>
              <w:t>Yacht Club</w:t>
            </w:r>
            <w:r w:rsidR="001F7FE7">
              <w:rPr>
                <w:rFonts w:ascii="Times New Roman" w:hAnsi="Times New Roman" w:cs="Times New Roman"/>
                <w:b/>
                <w:color w:val="000000" w:themeColor="text1"/>
              </w:rPr>
              <w:t>.</w:t>
            </w:r>
          </w:p>
        </w:tc>
      </w:tr>
      <w:tr w:rsidR="009B7057" w14:paraId="0B2B1FE4" w14:textId="77777777" w:rsidTr="00A0695E">
        <w:tc>
          <w:tcPr>
            <w:tcW w:w="794" w:type="dxa"/>
            <w:tcBorders>
              <w:top w:val="nil"/>
              <w:left w:val="nil"/>
              <w:bottom w:val="nil"/>
              <w:right w:val="nil"/>
            </w:tcBorders>
          </w:tcPr>
          <w:p w14:paraId="0EED5F45" w14:textId="7244D23B" w:rsidR="009B7057" w:rsidRDefault="009B7057" w:rsidP="009B7057">
            <w:pPr>
              <w:widowControl w:val="0"/>
              <w:autoSpaceDE w:val="0"/>
              <w:autoSpaceDN w:val="0"/>
              <w:adjustRightInd w:val="0"/>
              <w:spacing w:after="240"/>
              <w:contextualSpacing/>
              <w:jc w:val="right"/>
              <w:rPr>
                <w:rFonts w:ascii="Times" w:hAnsi="Times" w:cs="Times"/>
                <w:bCs/>
              </w:rPr>
            </w:pPr>
            <w:r>
              <w:rPr>
                <w:rFonts w:ascii="Times" w:hAnsi="Times" w:cs="Times"/>
                <w:bCs/>
              </w:rPr>
              <w:t>11.2</w:t>
            </w:r>
          </w:p>
          <w:p w14:paraId="3542AD65" w14:textId="77777777" w:rsidR="009B7057" w:rsidRDefault="009B7057" w:rsidP="009B7057">
            <w:pPr>
              <w:widowControl w:val="0"/>
              <w:autoSpaceDE w:val="0"/>
              <w:autoSpaceDN w:val="0"/>
              <w:adjustRightInd w:val="0"/>
              <w:spacing w:after="240"/>
              <w:contextualSpacing/>
              <w:jc w:val="right"/>
              <w:rPr>
                <w:rFonts w:ascii="Times" w:hAnsi="Times" w:cs="Times"/>
                <w:bCs/>
              </w:rPr>
            </w:pPr>
          </w:p>
          <w:p w14:paraId="1514EAA9" w14:textId="5E7B014D" w:rsidR="009B7057" w:rsidRDefault="009B7057" w:rsidP="009B7057">
            <w:pPr>
              <w:widowControl w:val="0"/>
              <w:autoSpaceDE w:val="0"/>
              <w:autoSpaceDN w:val="0"/>
              <w:adjustRightInd w:val="0"/>
              <w:spacing w:after="240"/>
              <w:contextualSpacing/>
              <w:rPr>
                <w:rFonts w:ascii="Times" w:hAnsi="Times" w:cs="Times"/>
                <w:bCs/>
              </w:rPr>
            </w:pPr>
          </w:p>
          <w:p w14:paraId="6945788A" w14:textId="77777777" w:rsidR="009B7057" w:rsidRDefault="009B7057" w:rsidP="00A0695E">
            <w:pPr>
              <w:widowControl w:val="0"/>
              <w:autoSpaceDE w:val="0"/>
              <w:autoSpaceDN w:val="0"/>
              <w:adjustRightInd w:val="0"/>
              <w:spacing w:after="240"/>
              <w:contextualSpacing/>
              <w:rPr>
                <w:rFonts w:ascii="Times" w:hAnsi="Times" w:cs="Times"/>
                <w:bCs/>
              </w:rPr>
            </w:pPr>
          </w:p>
          <w:p w14:paraId="39CF0E51" w14:textId="77777777" w:rsidR="009B7057" w:rsidRDefault="009B7057" w:rsidP="009B7057">
            <w:pPr>
              <w:widowControl w:val="0"/>
              <w:autoSpaceDE w:val="0"/>
              <w:autoSpaceDN w:val="0"/>
              <w:adjustRightInd w:val="0"/>
              <w:spacing w:after="240"/>
              <w:contextualSpacing/>
              <w:rPr>
                <w:rFonts w:ascii="Times" w:hAnsi="Times" w:cs="Times"/>
                <w:bCs/>
              </w:rPr>
            </w:pPr>
          </w:p>
          <w:p w14:paraId="64EDBC07" w14:textId="77777777" w:rsidR="009B7057" w:rsidRDefault="009B7057" w:rsidP="009B7057">
            <w:pPr>
              <w:widowControl w:val="0"/>
              <w:autoSpaceDE w:val="0"/>
              <w:autoSpaceDN w:val="0"/>
              <w:adjustRightInd w:val="0"/>
              <w:spacing w:after="240"/>
              <w:contextualSpacing/>
              <w:jc w:val="right"/>
              <w:rPr>
                <w:rFonts w:ascii="Times" w:hAnsi="Times" w:cs="Times"/>
                <w:bCs/>
              </w:rPr>
            </w:pPr>
          </w:p>
          <w:p w14:paraId="7409D27D" w14:textId="77777777" w:rsidR="009B7057" w:rsidRDefault="009B7057" w:rsidP="009B7057">
            <w:pPr>
              <w:widowControl w:val="0"/>
              <w:autoSpaceDE w:val="0"/>
              <w:autoSpaceDN w:val="0"/>
              <w:adjustRightInd w:val="0"/>
              <w:spacing w:after="240"/>
              <w:contextualSpacing/>
              <w:jc w:val="right"/>
              <w:rPr>
                <w:rFonts w:ascii="Times" w:hAnsi="Times" w:cs="Times"/>
                <w:bCs/>
                <w:sz w:val="10"/>
                <w:szCs w:val="10"/>
              </w:rPr>
            </w:pPr>
          </w:p>
          <w:p w14:paraId="614E6894" w14:textId="37DCF5E1" w:rsidR="009B7057" w:rsidRPr="00894D1B" w:rsidRDefault="009B7057" w:rsidP="009B7057">
            <w:pPr>
              <w:widowControl w:val="0"/>
              <w:autoSpaceDE w:val="0"/>
              <w:autoSpaceDN w:val="0"/>
              <w:adjustRightInd w:val="0"/>
              <w:spacing w:after="240"/>
              <w:contextualSpacing/>
              <w:rPr>
                <w:rFonts w:ascii="Times" w:hAnsi="Times" w:cs="Times"/>
                <w:bCs/>
                <w:sz w:val="10"/>
                <w:szCs w:val="10"/>
              </w:rPr>
            </w:pPr>
          </w:p>
        </w:tc>
        <w:tc>
          <w:tcPr>
            <w:tcW w:w="10001" w:type="dxa"/>
            <w:tcBorders>
              <w:top w:val="nil"/>
              <w:left w:val="nil"/>
              <w:bottom w:val="nil"/>
              <w:right w:val="nil"/>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
              <w:gridCol w:w="3960"/>
              <w:gridCol w:w="2430"/>
              <w:gridCol w:w="1620"/>
            </w:tblGrid>
            <w:tr w:rsidR="009B7057" w14:paraId="640EBE26" w14:textId="77777777" w:rsidTr="0049134A">
              <w:tc>
                <w:tcPr>
                  <w:tcW w:w="375" w:type="dxa"/>
                </w:tcPr>
                <w:p w14:paraId="1AC1263A" w14:textId="63E6C8EC" w:rsidR="009B7057" w:rsidRPr="0066487A" w:rsidRDefault="009B7057" w:rsidP="009B7057">
                  <w:pPr>
                    <w:widowControl w:val="0"/>
                    <w:tabs>
                      <w:tab w:val="left" w:pos="1620"/>
                    </w:tabs>
                    <w:outlineLvl w:val="0"/>
                    <w:rPr>
                      <w:rFonts w:ascii="Times New Roman" w:hAnsi="Times New Roman" w:cs="Times New Roman"/>
                      <w:bCs/>
                      <w:color w:val="000000" w:themeColor="text1"/>
                      <w:sz w:val="21"/>
                      <w:szCs w:val="21"/>
                    </w:rPr>
                  </w:pPr>
                  <w:r w:rsidRPr="0066487A">
                    <w:rPr>
                      <w:rFonts w:ascii="Times New Roman" w:hAnsi="Times New Roman" w:cs="Times New Roman"/>
                      <w:bCs/>
                      <w:color w:val="000000" w:themeColor="text1"/>
                      <w:sz w:val="21"/>
                      <w:szCs w:val="21"/>
                    </w:rPr>
                    <w:t>1</w:t>
                  </w:r>
                </w:p>
              </w:tc>
              <w:tc>
                <w:tcPr>
                  <w:tcW w:w="3960" w:type="dxa"/>
                </w:tcPr>
                <w:p w14:paraId="4BD2A45A" w14:textId="1C94FD2B" w:rsidR="009B7057" w:rsidRPr="0066487A" w:rsidRDefault="009B7057" w:rsidP="009B7057">
                  <w:pPr>
                    <w:widowControl w:val="0"/>
                    <w:tabs>
                      <w:tab w:val="left" w:pos="1620"/>
                    </w:tabs>
                    <w:outlineLvl w:val="0"/>
                    <w:rPr>
                      <w:rFonts w:ascii="Times New Roman" w:hAnsi="Times New Roman" w:cs="Times New Roman"/>
                      <w:b/>
                      <w:color w:val="000000" w:themeColor="text1"/>
                      <w:sz w:val="21"/>
                      <w:szCs w:val="21"/>
                    </w:rPr>
                  </w:pPr>
                  <w:r w:rsidRPr="0066487A">
                    <w:rPr>
                      <w:rFonts w:ascii="Times New Roman" w:hAnsi="Times New Roman" w:cs="Times New Roman"/>
                      <w:b/>
                      <w:color w:val="000000" w:themeColor="text1"/>
                      <w:sz w:val="21"/>
                      <w:szCs w:val="21"/>
                    </w:rPr>
                    <w:t>Hampton Inn – Acworth</w:t>
                  </w:r>
                </w:p>
                <w:p w14:paraId="6EADF9C6" w14:textId="3C591B8E" w:rsidR="009B7057" w:rsidRPr="00A0695E" w:rsidRDefault="009B7057" w:rsidP="00A0695E">
                  <w:pPr>
                    <w:rPr>
                      <w:rFonts w:ascii="Times New Roman" w:hAnsi="Times New Roman" w:cs="Times New Roman"/>
                      <w:bCs/>
                      <w:color w:val="000000" w:themeColor="text1"/>
                      <w:sz w:val="21"/>
                      <w:szCs w:val="21"/>
                      <w:shd w:val="clear" w:color="auto" w:fill="FFFFFF"/>
                    </w:rPr>
                  </w:pPr>
                  <w:r w:rsidRPr="0066487A">
                    <w:rPr>
                      <w:rFonts w:ascii="Times New Roman" w:hAnsi="Times New Roman" w:cs="Times New Roman"/>
                      <w:bCs/>
                      <w:color w:val="000000" w:themeColor="text1"/>
                      <w:sz w:val="21"/>
                      <w:szCs w:val="21"/>
                      <w:shd w:val="clear" w:color="auto" w:fill="FFFFFF"/>
                    </w:rPr>
                    <w:t>1320 Hwy 92</w:t>
                  </w:r>
                  <w:r w:rsidR="00A0695E">
                    <w:rPr>
                      <w:rFonts w:ascii="Times New Roman" w:hAnsi="Times New Roman" w:cs="Times New Roman"/>
                      <w:bCs/>
                      <w:color w:val="000000" w:themeColor="text1"/>
                      <w:sz w:val="21"/>
                      <w:szCs w:val="21"/>
                      <w:shd w:val="clear" w:color="auto" w:fill="FFFFFF"/>
                    </w:rPr>
                    <w:t xml:space="preserve">, </w:t>
                  </w:r>
                  <w:r w:rsidR="00A0695E" w:rsidRPr="0066487A">
                    <w:rPr>
                      <w:rFonts w:ascii="Times New Roman" w:hAnsi="Times New Roman" w:cs="Times New Roman"/>
                      <w:bCs/>
                      <w:color w:val="000000" w:themeColor="text1"/>
                      <w:sz w:val="21"/>
                      <w:szCs w:val="21"/>
                      <w:shd w:val="clear" w:color="auto" w:fill="FFFFFF"/>
                    </w:rPr>
                    <w:t>Acworth, GA 30102</w:t>
                  </w:r>
                </w:p>
              </w:tc>
              <w:tc>
                <w:tcPr>
                  <w:tcW w:w="2430" w:type="dxa"/>
                </w:tcPr>
                <w:p w14:paraId="26D96DA5" w14:textId="67DB58AC" w:rsidR="009B7057" w:rsidRPr="0066487A" w:rsidRDefault="009B7057" w:rsidP="009B7057">
                  <w:pPr>
                    <w:widowControl w:val="0"/>
                    <w:autoSpaceDE w:val="0"/>
                    <w:autoSpaceDN w:val="0"/>
                    <w:adjustRightInd w:val="0"/>
                    <w:spacing w:after="240"/>
                    <w:contextualSpacing/>
                    <w:rPr>
                      <w:rFonts w:ascii="Times New Roman" w:hAnsi="Times New Roman" w:cs="Times New Roman"/>
                      <w:bCs/>
                      <w:color w:val="000000" w:themeColor="text1"/>
                      <w:sz w:val="21"/>
                      <w:szCs w:val="21"/>
                    </w:rPr>
                  </w:pPr>
                  <w:r w:rsidRPr="0066487A">
                    <w:rPr>
                      <w:rFonts w:ascii="Times New Roman" w:hAnsi="Times New Roman" w:cs="Times New Roman"/>
                      <w:bCs/>
                      <w:color w:val="000000" w:themeColor="text1"/>
                      <w:sz w:val="21"/>
                      <w:szCs w:val="21"/>
                    </w:rPr>
                    <w:t>678-505-4870</w:t>
                  </w:r>
                </w:p>
                <w:p w14:paraId="23540855" w14:textId="532E1D4A" w:rsidR="009B7057" w:rsidRPr="00A46B54" w:rsidRDefault="009B7057" w:rsidP="009B7057">
                  <w:pPr>
                    <w:widowControl w:val="0"/>
                    <w:autoSpaceDE w:val="0"/>
                    <w:autoSpaceDN w:val="0"/>
                    <w:adjustRightInd w:val="0"/>
                    <w:spacing w:after="240"/>
                    <w:contextualSpacing/>
                    <w:rPr>
                      <w:rFonts w:ascii="Times New Roman" w:hAnsi="Times New Roman" w:cs="Times New Roman"/>
                      <w:sz w:val="20"/>
                      <w:szCs w:val="20"/>
                    </w:rPr>
                  </w:pPr>
                  <w:r w:rsidRPr="00A46B54">
                    <w:rPr>
                      <w:rFonts w:ascii="Times New Roman" w:hAnsi="Times New Roman" w:cs="Times New Roman"/>
                      <w:bCs/>
                      <w:color w:val="000000" w:themeColor="text1"/>
                      <w:sz w:val="20"/>
                      <w:szCs w:val="20"/>
                    </w:rPr>
                    <w:t>*</w:t>
                  </w:r>
                  <w:proofErr w:type="gramStart"/>
                  <w:r w:rsidRPr="00A46B54">
                    <w:rPr>
                      <w:rFonts w:ascii="Times New Roman" w:hAnsi="Times New Roman" w:cs="Times New Roman"/>
                      <w:bCs/>
                      <w:color w:val="000000" w:themeColor="text1"/>
                      <w:sz w:val="20"/>
                      <w:szCs w:val="20"/>
                    </w:rPr>
                    <w:t>need</w:t>
                  </w:r>
                  <w:proofErr w:type="gramEnd"/>
                  <w:r w:rsidRPr="00A46B54">
                    <w:rPr>
                      <w:rFonts w:ascii="Times New Roman" w:hAnsi="Times New Roman" w:cs="Times New Roman"/>
                      <w:bCs/>
                      <w:color w:val="000000" w:themeColor="text1"/>
                      <w:sz w:val="20"/>
                      <w:szCs w:val="20"/>
                    </w:rPr>
                    <w:t xml:space="preserve"> to book before 03/18</w:t>
                  </w:r>
                </w:p>
              </w:tc>
              <w:tc>
                <w:tcPr>
                  <w:tcW w:w="1620" w:type="dxa"/>
                </w:tcPr>
                <w:p w14:paraId="2FB74087" w14:textId="77777777" w:rsidR="009B7057" w:rsidRPr="0066487A" w:rsidRDefault="009B7057" w:rsidP="009B7057">
                  <w:pPr>
                    <w:widowControl w:val="0"/>
                    <w:autoSpaceDE w:val="0"/>
                    <w:autoSpaceDN w:val="0"/>
                    <w:adjustRightInd w:val="0"/>
                    <w:spacing w:after="240"/>
                    <w:contextualSpacing/>
                    <w:jc w:val="right"/>
                    <w:rPr>
                      <w:rFonts w:ascii="Times New Roman" w:hAnsi="Times New Roman" w:cs="Times New Roman"/>
                      <w:bCs/>
                      <w:color w:val="000000" w:themeColor="text1"/>
                      <w:sz w:val="21"/>
                      <w:szCs w:val="21"/>
                    </w:rPr>
                  </w:pPr>
                  <w:r w:rsidRPr="0066487A">
                    <w:rPr>
                      <w:rFonts w:ascii="Times New Roman" w:hAnsi="Times New Roman" w:cs="Times New Roman"/>
                      <w:bCs/>
                      <w:color w:val="000000" w:themeColor="text1"/>
                      <w:sz w:val="21"/>
                      <w:szCs w:val="21"/>
                    </w:rPr>
                    <w:t>$139.00 + tax</w:t>
                  </w:r>
                </w:p>
                <w:p w14:paraId="69D071D4" w14:textId="5DA32D7A" w:rsidR="009B7057" w:rsidRPr="0066487A" w:rsidRDefault="009B7057" w:rsidP="009B7057">
                  <w:pPr>
                    <w:widowControl w:val="0"/>
                    <w:autoSpaceDE w:val="0"/>
                    <w:autoSpaceDN w:val="0"/>
                    <w:adjustRightInd w:val="0"/>
                    <w:spacing w:after="240"/>
                    <w:contextualSpacing/>
                    <w:rPr>
                      <w:rFonts w:ascii="Times New Roman" w:hAnsi="Times New Roman" w:cs="Times New Roman"/>
                      <w:sz w:val="21"/>
                      <w:szCs w:val="21"/>
                    </w:rPr>
                  </w:pPr>
                </w:p>
              </w:tc>
            </w:tr>
            <w:tr w:rsidR="009B7057" w14:paraId="4B3E0318" w14:textId="77777777" w:rsidTr="0049134A">
              <w:trPr>
                <w:trHeight w:val="197"/>
              </w:trPr>
              <w:tc>
                <w:tcPr>
                  <w:tcW w:w="375" w:type="dxa"/>
                </w:tcPr>
                <w:p w14:paraId="1509444D" w14:textId="77777777" w:rsidR="009B7057" w:rsidRPr="0066487A" w:rsidRDefault="009B7057" w:rsidP="009B7057">
                  <w:pPr>
                    <w:widowControl w:val="0"/>
                    <w:autoSpaceDE w:val="0"/>
                    <w:autoSpaceDN w:val="0"/>
                    <w:adjustRightInd w:val="0"/>
                    <w:spacing w:after="240"/>
                    <w:contextualSpacing/>
                    <w:rPr>
                      <w:rFonts w:ascii="Times New Roman" w:hAnsi="Times New Roman" w:cs="Times New Roman"/>
                      <w:sz w:val="21"/>
                      <w:szCs w:val="21"/>
                    </w:rPr>
                  </w:pPr>
                </w:p>
              </w:tc>
              <w:tc>
                <w:tcPr>
                  <w:tcW w:w="8010" w:type="dxa"/>
                  <w:gridSpan w:val="3"/>
                  <w:vAlign w:val="center"/>
                </w:tcPr>
                <w:p w14:paraId="2345122D" w14:textId="07500B76" w:rsidR="009B7057" w:rsidRPr="00894D1B" w:rsidRDefault="009B7057" w:rsidP="009B7057">
                  <w:pPr>
                    <w:widowControl w:val="0"/>
                    <w:autoSpaceDE w:val="0"/>
                    <w:autoSpaceDN w:val="0"/>
                    <w:adjustRightInd w:val="0"/>
                    <w:spacing w:after="240"/>
                    <w:ind w:left="70"/>
                    <w:contextualSpacing/>
                    <w:rPr>
                      <w:rFonts w:ascii="Times New Roman" w:hAnsi="Times New Roman" w:cs="Times New Roman"/>
                      <w:sz w:val="16"/>
                      <w:szCs w:val="16"/>
                    </w:rPr>
                  </w:pPr>
                  <w:r w:rsidRPr="00894D1B">
                    <w:rPr>
                      <w:rFonts w:ascii="Times New Roman" w:hAnsi="Times New Roman" w:cs="Times New Roman"/>
                      <w:bCs/>
                      <w:color w:val="000000" w:themeColor="text1"/>
                      <w:sz w:val="16"/>
                      <w:szCs w:val="16"/>
                    </w:rPr>
                    <w:t>(5) Rooms reserved w/ (2) Queens, Fridge &amp; Microwave / (5) Rooms reserved w/ King, Fridge &amp; Microwave</w:t>
                  </w:r>
                </w:p>
              </w:tc>
            </w:tr>
            <w:tr w:rsidR="009B7057" w14:paraId="0C115DD1" w14:textId="77777777" w:rsidTr="0049134A">
              <w:trPr>
                <w:trHeight w:val="72"/>
              </w:trPr>
              <w:tc>
                <w:tcPr>
                  <w:tcW w:w="375" w:type="dxa"/>
                </w:tcPr>
                <w:p w14:paraId="66F42E3E" w14:textId="77777777" w:rsidR="009B7057" w:rsidRPr="0066487A" w:rsidRDefault="009B7057" w:rsidP="009B7057">
                  <w:pPr>
                    <w:widowControl w:val="0"/>
                    <w:autoSpaceDE w:val="0"/>
                    <w:autoSpaceDN w:val="0"/>
                    <w:adjustRightInd w:val="0"/>
                    <w:spacing w:after="240"/>
                    <w:contextualSpacing/>
                    <w:rPr>
                      <w:rFonts w:ascii="Times New Roman" w:hAnsi="Times New Roman" w:cs="Times New Roman"/>
                      <w:sz w:val="10"/>
                      <w:szCs w:val="10"/>
                    </w:rPr>
                  </w:pPr>
                </w:p>
              </w:tc>
              <w:tc>
                <w:tcPr>
                  <w:tcW w:w="3960" w:type="dxa"/>
                </w:tcPr>
                <w:p w14:paraId="409F0034" w14:textId="77777777" w:rsidR="009B7057" w:rsidRPr="0066487A" w:rsidRDefault="009B7057" w:rsidP="009B7057">
                  <w:pPr>
                    <w:widowControl w:val="0"/>
                    <w:autoSpaceDE w:val="0"/>
                    <w:autoSpaceDN w:val="0"/>
                    <w:adjustRightInd w:val="0"/>
                    <w:spacing w:after="240"/>
                    <w:contextualSpacing/>
                    <w:rPr>
                      <w:rFonts w:ascii="Times New Roman" w:hAnsi="Times New Roman" w:cs="Times New Roman"/>
                      <w:bCs/>
                      <w:color w:val="000000" w:themeColor="text1"/>
                      <w:sz w:val="10"/>
                      <w:szCs w:val="10"/>
                    </w:rPr>
                  </w:pPr>
                </w:p>
              </w:tc>
              <w:tc>
                <w:tcPr>
                  <w:tcW w:w="2430" w:type="dxa"/>
                </w:tcPr>
                <w:p w14:paraId="2ED79226" w14:textId="77777777" w:rsidR="009B7057" w:rsidRPr="0066487A" w:rsidRDefault="009B7057" w:rsidP="009B7057">
                  <w:pPr>
                    <w:widowControl w:val="0"/>
                    <w:autoSpaceDE w:val="0"/>
                    <w:autoSpaceDN w:val="0"/>
                    <w:adjustRightInd w:val="0"/>
                    <w:spacing w:after="240"/>
                    <w:contextualSpacing/>
                    <w:rPr>
                      <w:rFonts w:ascii="Times New Roman" w:hAnsi="Times New Roman" w:cs="Times New Roman"/>
                      <w:sz w:val="10"/>
                      <w:szCs w:val="10"/>
                    </w:rPr>
                  </w:pPr>
                </w:p>
              </w:tc>
              <w:tc>
                <w:tcPr>
                  <w:tcW w:w="1620" w:type="dxa"/>
                </w:tcPr>
                <w:p w14:paraId="1F0E8BAE" w14:textId="77777777" w:rsidR="009B7057" w:rsidRPr="0066487A" w:rsidRDefault="009B7057" w:rsidP="009B7057">
                  <w:pPr>
                    <w:widowControl w:val="0"/>
                    <w:autoSpaceDE w:val="0"/>
                    <w:autoSpaceDN w:val="0"/>
                    <w:adjustRightInd w:val="0"/>
                    <w:spacing w:after="240"/>
                    <w:contextualSpacing/>
                    <w:jc w:val="right"/>
                    <w:rPr>
                      <w:rFonts w:ascii="Times New Roman" w:hAnsi="Times New Roman" w:cs="Times New Roman"/>
                      <w:sz w:val="10"/>
                      <w:szCs w:val="10"/>
                    </w:rPr>
                  </w:pPr>
                </w:p>
              </w:tc>
            </w:tr>
            <w:tr w:rsidR="009B7057" w14:paraId="7FA254F0" w14:textId="77777777" w:rsidTr="0049134A">
              <w:tc>
                <w:tcPr>
                  <w:tcW w:w="375" w:type="dxa"/>
                </w:tcPr>
                <w:p w14:paraId="3684BAA0" w14:textId="27B7044A" w:rsidR="009B7057" w:rsidRPr="0066487A" w:rsidRDefault="009B7057" w:rsidP="009B7057">
                  <w:pPr>
                    <w:widowControl w:val="0"/>
                    <w:autoSpaceDE w:val="0"/>
                    <w:autoSpaceDN w:val="0"/>
                    <w:adjustRightInd w:val="0"/>
                    <w:spacing w:after="240"/>
                    <w:contextualSpacing/>
                    <w:rPr>
                      <w:rFonts w:ascii="Times New Roman" w:hAnsi="Times New Roman" w:cs="Times New Roman"/>
                      <w:sz w:val="21"/>
                      <w:szCs w:val="21"/>
                    </w:rPr>
                  </w:pPr>
                  <w:r w:rsidRPr="0066487A">
                    <w:rPr>
                      <w:rFonts w:ascii="Times New Roman" w:hAnsi="Times New Roman" w:cs="Times New Roman"/>
                      <w:sz w:val="21"/>
                      <w:szCs w:val="21"/>
                    </w:rPr>
                    <w:t>2</w:t>
                  </w:r>
                </w:p>
              </w:tc>
              <w:tc>
                <w:tcPr>
                  <w:tcW w:w="3960" w:type="dxa"/>
                </w:tcPr>
                <w:p w14:paraId="2A8C2346" w14:textId="77777777" w:rsidR="009B7057" w:rsidRPr="0066487A" w:rsidRDefault="009B7057" w:rsidP="009B7057">
                  <w:pPr>
                    <w:widowControl w:val="0"/>
                    <w:autoSpaceDE w:val="0"/>
                    <w:autoSpaceDN w:val="0"/>
                    <w:adjustRightInd w:val="0"/>
                    <w:spacing w:after="240"/>
                    <w:contextualSpacing/>
                    <w:rPr>
                      <w:rFonts w:ascii="Times New Roman" w:hAnsi="Times New Roman" w:cs="Times New Roman"/>
                      <w:b/>
                      <w:color w:val="000000" w:themeColor="text1"/>
                      <w:sz w:val="21"/>
                      <w:szCs w:val="21"/>
                    </w:rPr>
                  </w:pPr>
                  <w:r w:rsidRPr="0066487A">
                    <w:rPr>
                      <w:rFonts w:ascii="Times New Roman" w:hAnsi="Times New Roman" w:cs="Times New Roman"/>
                      <w:b/>
                      <w:color w:val="000000" w:themeColor="text1"/>
                      <w:sz w:val="21"/>
                      <w:szCs w:val="21"/>
                    </w:rPr>
                    <w:t>Holiday Inn Express Suites</w:t>
                  </w:r>
                </w:p>
                <w:p w14:paraId="11ADF45C" w14:textId="0CE2C438" w:rsidR="009B7057" w:rsidRPr="00A0695E" w:rsidRDefault="009B7057" w:rsidP="009B7057">
                  <w:pPr>
                    <w:widowControl w:val="0"/>
                    <w:autoSpaceDE w:val="0"/>
                    <w:autoSpaceDN w:val="0"/>
                    <w:adjustRightInd w:val="0"/>
                    <w:spacing w:after="240"/>
                    <w:contextualSpacing/>
                    <w:rPr>
                      <w:rFonts w:ascii="Times New Roman" w:hAnsi="Times New Roman" w:cs="Times New Roman"/>
                      <w:color w:val="202124"/>
                      <w:sz w:val="21"/>
                      <w:szCs w:val="21"/>
                      <w:shd w:val="clear" w:color="auto" w:fill="FFFFFF"/>
                    </w:rPr>
                  </w:pPr>
                  <w:r w:rsidRPr="0066487A">
                    <w:rPr>
                      <w:rFonts w:ascii="Times New Roman" w:hAnsi="Times New Roman" w:cs="Times New Roman"/>
                      <w:color w:val="202124"/>
                      <w:sz w:val="21"/>
                      <w:szCs w:val="21"/>
                      <w:shd w:val="clear" w:color="auto" w:fill="FFFFFF"/>
                    </w:rPr>
                    <w:t>200 Northpoint Way</w:t>
                  </w:r>
                  <w:r w:rsidR="00A0695E">
                    <w:rPr>
                      <w:rFonts w:ascii="Times New Roman" w:hAnsi="Times New Roman" w:cs="Times New Roman"/>
                      <w:color w:val="202124"/>
                      <w:sz w:val="21"/>
                      <w:szCs w:val="21"/>
                      <w:shd w:val="clear" w:color="auto" w:fill="FFFFFF"/>
                    </w:rPr>
                    <w:t xml:space="preserve">, </w:t>
                  </w:r>
                  <w:r w:rsidR="00A0695E" w:rsidRPr="0066487A">
                    <w:rPr>
                      <w:rFonts w:ascii="Times New Roman" w:hAnsi="Times New Roman" w:cs="Times New Roman"/>
                      <w:color w:val="202124"/>
                      <w:sz w:val="21"/>
                      <w:szCs w:val="21"/>
                      <w:shd w:val="clear" w:color="auto" w:fill="FFFFFF"/>
                    </w:rPr>
                    <w:t>Acworth, GA 30102</w:t>
                  </w:r>
                </w:p>
              </w:tc>
              <w:tc>
                <w:tcPr>
                  <w:tcW w:w="2430" w:type="dxa"/>
                </w:tcPr>
                <w:p w14:paraId="59841CC6" w14:textId="329D2011" w:rsidR="009B7057" w:rsidRPr="0066487A" w:rsidRDefault="009B7057" w:rsidP="009B7057">
                  <w:pPr>
                    <w:widowControl w:val="0"/>
                    <w:autoSpaceDE w:val="0"/>
                    <w:autoSpaceDN w:val="0"/>
                    <w:adjustRightInd w:val="0"/>
                    <w:spacing w:after="240"/>
                    <w:contextualSpacing/>
                    <w:rPr>
                      <w:rFonts w:ascii="Times New Roman" w:hAnsi="Times New Roman" w:cs="Times New Roman"/>
                      <w:sz w:val="21"/>
                      <w:szCs w:val="21"/>
                    </w:rPr>
                  </w:pPr>
                  <w:r w:rsidRPr="0066487A">
                    <w:rPr>
                      <w:rFonts w:ascii="Times New Roman" w:hAnsi="Times New Roman" w:cs="Times New Roman"/>
                      <w:bCs/>
                      <w:color w:val="000000" w:themeColor="text1"/>
                      <w:sz w:val="21"/>
                      <w:szCs w:val="21"/>
                    </w:rPr>
                    <w:t>678-574-4222</w:t>
                  </w:r>
                </w:p>
              </w:tc>
              <w:tc>
                <w:tcPr>
                  <w:tcW w:w="1620" w:type="dxa"/>
                </w:tcPr>
                <w:p w14:paraId="3C50D057" w14:textId="50E40424" w:rsidR="009B7057" w:rsidRPr="0066487A" w:rsidRDefault="009B7057" w:rsidP="009B7057">
                  <w:pPr>
                    <w:widowControl w:val="0"/>
                    <w:autoSpaceDE w:val="0"/>
                    <w:autoSpaceDN w:val="0"/>
                    <w:adjustRightInd w:val="0"/>
                    <w:spacing w:after="240"/>
                    <w:contextualSpacing/>
                    <w:jc w:val="right"/>
                    <w:rPr>
                      <w:rFonts w:ascii="Times New Roman" w:hAnsi="Times New Roman" w:cs="Times New Roman"/>
                      <w:sz w:val="21"/>
                      <w:szCs w:val="21"/>
                    </w:rPr>
                  </w:pPr>
                  <w:r w:rsidRPr="0066487A">
                    <w:rPr>
                      <w:rFonts w:ascii="Times New Roman" w:hAnsi="Times New Roman" w:cs="Times New Roman"/>
                      <w:bCs/>
                      <w:color w:val="000000" w:themeColor="text1"/>
                      <w:sz w:val="21"/>
                      <w:szCs w:val="21"/>
                    </w:rPr>
                    <w:t>$139.00 + tax</w:t>
                  </w:r>
                </w:p>
              </w:tc>
            </w:tr>
            <w:tr w:rsidR="009B7057" w14:paraId="3BBC6463" w14:textId="77777777" w:rsidTr="0049134A">
              <w:tc>
                <w:tcPr>
                  <w:tcW w:w="375" w:type="dxa"/>
                </w:tcPr>
                <w:p w14:paraId="004A07F5" w14:textId="77777777" w:rsidR="009B7057" w:rsidRPr="0066487A" w:rsidRDefault="009B7057" w:rsidP="009B7057">
                  <w:pPr>
                    <w:widowControl w:val="0"/>
                    <w:autoSpaceDE w:val="0"/>
                    <w:autoSpaceDN w:val="0"/>
                    <w:adjustRightInd w:val="0"/>
                    <w:spacing w:after="240"/>
                    <w:contextualSpacing/>
                    <w:rPr>
                      <w:rFonts w:ascii="Times New Roman" w:hAnsi="Times New Roman" w:cs="Times New Roman"/>
                      <w:sz w:val="10"/>
                      <w:szCs w:val="10"/>
                    </w:rPr>
                  </w:pPr>
                </w:p>
              </w:tc>
              <w:tc>
                <w:tcPr>
                  <w:tcW w:w="3960" w:type="dxa"/>
                </w:tcPr>
                <w:p w14:paraId="11A16F2F" w14:textId="1CF86511" w:rsidR="009B7057" w:rsidRPr="0066487A" w:rsidRDefault="009B7057" w:rsidP="009B7057">
                  <w:pPr>
                    <w:widowControl w:val="0"/>
                    <w:autoSpaceDE w:val="0"/>
                    <w:autoSpaceDN w:val="0"/>
                    <w:adjustRightInd w:val="0"/>
                    <w:spacing w:after="240"/>
                    <w:contextualSpacing/>
                    <w:rPr>
                      <w:rFonts w:ascii="Times New Roman" w:hAnsi="Times New Roman" w:cs="Times New Roman"/>
                      <w:sz w:val="10"/>
                      <w:szCs w:val="10"/>
                    </w:rPr>
                  </w:pPr>
                </w:p>
              </w:tc>
              <w:tc>
                <w:tcPr>
                  <w:tcW w:w="2430" w:type="dxa"/>
                </w:tcPr>
                <w:p w14:paraId="79330928" w14:textId="77777777" w:rsidR="009B7057" w:rsidRPr="0066487A" w:rsidRDefault="009B7057" w:rsidP="009B7057">
                  <w:pPr>
                    <w:widowControl w:val="0"/>
                    <w:autoSpaceDE w:val="0"/>
                    <w:autoSpaceDN w:val="0"/>
                    <w:adjustRightInd w:val="0"/>
                    <w:spacing w:after="240"/>
                    <w:contextualSpacing/>
                    <w:rPr>
                      <w:rFonts w:ascii="Times New Roman" w:hAnsi="Times New Roman" w:cs="Times New Roman"/>
                      <w:sz w:val="10"/>
                      <w:szCs w:val="10"/>
                    </w:rPr>
                  </w:pPr>
                </w:p>
              </w:tc>
              <w:tc>
                <w:tcPr>
                  <w:tcW w:w="1620" w:type="dxa"/>
                </w:tcPr>
                <w:p w14:paraId="35F32E61" w14:textId="77777777" w:rsidR="009B7057" w:rsidRPr="0066487A" w:rsidRDefault="009B7057" w:rsidP="009B7057">
                  <w:pPr>
                    <w:widowControl w:val="0"/>
                    <w:autoSpaceDE w:val="0"/>
                    <w:autoSpaceDN w:val="0"/>
                    <w:adjustRightInd w:val="0"/>
                    <w:spacing w:after="240"/>
                    <w:contextualSpacing/>
                    <w:jc w:val="right"/>
                    <w:rPr>
                      <w:rFonts w:ascii="Times New Roman" w:hAnsi="Times New Roman" w:cs="Times New Roman"/>
                      <w:sz w:val="10"/>
                      <w:szCs w:val="10"/>
                    </w:rPr>
                  </w:pPr>
                </w:p>
              </w:tc>
            </w:tr>
            <w:tr w:rsidR="009B7057" w14:paraId="3881BD0E" w14:textId="77777777" w:rsidTr="0049134A">
              <w:tc>
                <w:tcPr>
                  <w:tcW w:w="375" w:type="dxa"/>
                </w:tcPr>
                <w:p w14:paraId="6DB16EFD" w14:textId="584F491F" w:rsidR="009B7057" w:rsidRPr="0066487A" w:rsidRDefault="009B7057" w:rsidP="009B7057">
                  <w:pPr>
                    <w:widowControl w:val="0"/>
                    <w:autoSpaceDE w:val="0"/>
                    <w:autoSpaceDN w:val="0"/>
                    <w:adjustRightInd w:val="0"/>
                    <w:spacing w:after="240"/>
                    <w:contextualSpacing/>
                    <w:rPr>
                      <w:rFonts w:ascii="Times New Roman" w:hAnsi="Times New Roman" w:cs="Times New Roman"/>
                      <w:sz w:val="21"/>
                      <w:szCs w:val="21"/>
                    </w:rPr>
                  </w:pPr>
                  <w:r w:rsidRPr="0066487A">
                    <w:rPr>
                      <w:rFonts w:ascii="Times New Roman" w:hAnsi="Times New Roman" w:cs="Times New Roman"/>
                      <w:sz w:val="21"/>
                      <w:szCs w:val="21"/>
                    </w:rPr>
                    <w:t>3</w:t>
                  </w:r>
                </w:p>
              </w:tc>
              <w:tc>
                <w:tcPr>
                  <w:tcW w:w="3960" w:type="dxa"/>
                </w:tcPr>
                <w:p w14:paraId="78282964" w14:textId="2EFFC17C" w:rsidR="009B7057" w:rsidRPr="0066487A" w:rsidRDefault="009B7057" w:rsidP="009B7057">
                  <w:pPr>
                    <w:widowControl w:val="0"/>
                    <w:autoSpaceDE w:val="0"/>
                    <w:autoSpaceDN w:val="0"/>
                    <w:adjustRightInd w:val="0"/>
                    <w:spacing w:after="240"/>
                    <w:contextualSpacing/>
                    <w:rPr>
                      <w:rFonts w:ascii="Times New Roman" w:hAnsi="Times New Roman" w:cs="Times New Roman"/>
                      <w:b/>
                      <w:color w:val="000000" w:themeColor="text1"/>
                      <w:sz w:val="21"/>
                      <w:szCs w:val="21"/>
                    </w:rPr>
                  </w:pPr>
                  <w:r w:rsidRPr="0066487A">
                    <w:rPr>
                      <w:rFonts w:ascii="Times New Roman" w:hAnsi="Times New Roman" w:cs="Times New Roman"/>
                      <w:b/>
                      <w:color w:val="000000" w:themeColor="text1"/>
                      <w:sz w:val="21"/>
                      <w:szCs w:val="21"/>
                    </w:rPr>
                    <w:t>Days Inn – Wyndham</w:t>
                  </w:r>
                </w:p>
                <w:p w14:paraId="4563F844" w14:textId="24AE7B2E" w:rsidR="009B7057" w:rsidRPr="0066487A" w:rsidRDefault="009B7057" w:rsidP="009B7057">
                  <w:pPr>
                    <w:widowControl w:val="0"/>
                    <w:autoSpaceDE w:val="0"/>
                    <w:autoSpaceDN w:val="0"/>
                    <w:adjustRightInd w:val="0"/>
                    <w:spacing w:after="240"/>
                    <w:contextualSpacing/>
                    <w:rPr>
                      <w:rFonts w:ascii="Times New Roman" w:hAnsi="Times New Roman" w:cs="Times New Roman"/>
                      <w:b/>
                      <w:sz w:val="21"/>
                      <w:szCs w:val="21"/>
                    </w:rPr>
                  </w:pPr>
                  <w:r w:rsidRPr="0066487A">
                    <w:rPr>
                      <w:rFonts w:ascii="Times New Roman" w:hAnsi="Times New Roman" w:cs="Times New Roman"/>
                      <w:bCs/>
                      <w:color w:val="000000" w:themeColor="text1"/>
                      <w:sz w:val="21"/>
                      <w:szCs w:val="21"/>
                      <w:shd w:val="clear" w:color="auto" w:fill="FFFFFF"/>
                    </w:rPr>
                    <w:t>164 Northpoint Way, Acworth, GA 30102</w:t>
                  </w:r>
                </w:p>
              </w:tc>
              <w:tc>
                <w:tcPr>
                  <w:tcW w:w="2430" w:type="dxa"/>
                </w:tcPr>
                <w:p w14:paraId="27381B6D" w14:textId="058B4A3B" w:rsidR="009B7057" w:rsidRPr="0066487A" w:rsidRDefault="009B7057" w:rsidP="009B7057">
                  <w:pPr>
                    <w:widowControl w:val="0"/>
                    <w:autoSpaceDE w:val="0"/>
                    <w:autoSpaceDN w:val="0"/>
                    <w:adjustRightInd w:val="0"/>
                    <w:spacing w:after="240"/>
                    <w:contextualSpacing/>
                    <w:rPr>
                      <w:rFonts w:ascii="Times New Roman" w:hAnsi="Times New Roman" w:cs="Times New Roman"/>
                      <w:sz w:val="21"/>
                      <w:szCs w:val="21"/>
                    </w:rPr>
                  </w:pPr>
                  <w:r w:rsidRPr="0066487A">
                    <w:rPr>
                      <w:rFonts w:ascii="Times New Roman" w:hAnsi="Times New Roman" w:cs="Times New Roman"/>
                      <w:bCs/>
                      <w:color w:val="000000" w:themeColor="text1"/>
                      <w:sz w:val="21"/>
                      <w:szCs w:val="21"/>
                    </w:rPr>
                    <w:t>770-975-9000</w:t>
                  </w:r>
                </w:p>
              </w:tc>
              <w:tc>
                <w:tcPr>
                  <w:tcW w:w="1620" w:type="dxa"/>
                </w:tcPr>
                <w:p w14:paraId="2E80EC75" w14:textId="4BAB7E84" w:rsidR="009B7057" w:rsidRPr="0066487A" w:rsidRDefault="009B7057" w:rsidP="009B7057">
                  <w:pPr>
                    <w:widowControl w:val="0"/>
                    <w:autoSpaceDE w:val="0"/>
                    <w:autoSpaceDN w:val="0"/>
                    <w:adjustRightInd w:val="0"/>
                    <w:spacing w:after="240"/>
                    <w:contextualSpacing/>
                    <w:jc w:val="right"/>
                    <w:rPr>
                      <w:rFonts w:ascii="Times New Roman" w:hAnsi="Times New Roman" w:cs="Times New Roman"/>
                      <w:sz w:val="21"/>
                      <w:szCs w:val="21"/>
                    </w:rPr>
                  </w:pPr>
                  <w:r w:rsidRPr="0066487A">
                    <w:rPr>
                      <w:rFonts w:ascii="Times New Roman" w:hAnsi="Times New Roman" w:cs="Times New Roman"/>
                      <w:bCs/>
                      <w:color w:val="000000" w:themeColor="text1"/>
                      <w:sz w:val="21"/>
                      <w:szCs w:val="21"/>
                    </w:rPr>
                    <w:t>$85.00 + tax</w:t>
                  </w:r>
                </w:p>
              </w:tc>
            </w:tr>
          </w:tbl>
          <w:p w14:paraId="180ECF15" w14:textId="77777777" w:rsidR="009B7057" w:rsidRDefault="009B7057" w:rsidP="009B7057">
            <w:pPr>
              <w:widowControl w:val="0"/>
              <w:autoSpaceDE w:val="0"/>
              <w:autoSpaceDN w:val="0"/>
              <w:adjustRightInd w:val="0"/>
              <w:spacing w:after="240"/>
              <w:contextualSpacing/>
            </w:pPr>
          </w:p>
        </w:tc>
      </w:tr>
      <w:tr w:rsidR="009B7057" w14:paraId="784A4FCE" w14:textId="77777777" w:rsidTr="00A0695E">
        <w:tc>
          <w:tcPr>
            <w:tcW w:w="794" w:type="dxa"/>
            <w:tcBorders>
              <w:top w:val="nil"/>
              <w:left w:val="nil"/>
              <w:bottom w:val="nil"/>
              <w:right w:val="nil"/>
            </w:tcBorders>
            <w:vAlign w:val="center"/>
          </w:tcPr>
          <w:p w14:paraId="7F162727" w14:textId="6943B54E" w:rsidR="009B7057" w:rsidRDefault="009B7057" w:rsidP="009B7057">
            <w:pPr>
              <w:widowControl w:val="0"/>
              <w:autoSpaceDE w:val="0"/>
              <w:autoSpaceDN w:val="0"/>
              <w:adjustRightInd w:val="0"/>
              <w:spacing w:before="120"/>
              <w:rPr>
                <w:rFonts w:ascii="Times" w:hAnsi="Times" w:cs="Times"/>
                <w:bCs/>
              </w:rPr>
            </w:pPr>
            <w:r w:rsidRPr="00F16370">
              <w:rPr>
                <w:rFonts w:ascii="Times New Roman" w:hAnsi="Times New Roman" w:cs="Times New Roman"/>
                <w:b/>
              </w:rPr>
              <w:t>1</w:t>
            </w:r>
            <w:r>
              <w:rPr>
                <w:rFonts w:ascii="Times New Roman" w:hAnsi="Times New Roman" w:cs="Times New Roman"/>
                <w:b/>
              </w:rPr>
              <w:t>2</w:t>
            </w:r>
            <w:r w:rsidRPr="00F16370">
              <w:rPr>
                <w:rFonts w:ascii="Times New Roman" w:hAnsi="Times New Roman" w:cs="Times New Roman"/>
                <w:b/>
              </w:rPr>
              <w:t>.0</w:t>
            </w:r>
          </w:p>
        </w:tc>
        <w:tc>
          <w:tcPr>
            <w:tcW w:w="10001" w:type="dxa"/>
            <w:tcBorders>
              <w:top w:val="nil"/>
              <w:left w:val="nil"/>
              <w:bottom w:val="nil"/>
              <w:right w:val="nil"/>
            </w:tcBorders>
            <w:vAlign w:val="center"/>
          </w:tcPr>
          <w:p w14:paraId="0FE8FD4E" w14:textId="39A69C0E" w:rsidR="009B7057" w:rsidRDefault="009B7057" w:rsidP="009B7057">
            <w:pPr>
              <w:widowControl w:val="0"/>
              <w:autoSpaceDE w:val="0"/>
              <w:autoSpaceDN w:val="0"/>
              <w:adjustRightInd w:val="0"/>
              <w:spacing w:before="120"/>
            </w:pPr>
            <w:r w:rsidRPr="00F16370">
              <w:rPr>
                <w:rFonts w:ascii="Times New Roman" w:hAnsi="Times New Roman" w:cs="Times New Roman"/>
                <w:b/>
              </w:rPr>
              <w:t>More Information</w:t>
            </w:r>
          </w:p>
        </w:tc>
      </w:tr>
      <w:tr w:rsidR="009B7057" w14:paraId="1369F737" w14:textId="77777777" w:rsidTr="00F96AF0">
        <w:tc>
          <w:tcPr>
            <w:tcW w:w="794" w:type="dxa"/>
            <w:tcBorders>
              <w:top w:val="nil"/>
              <w:left w:val="nil"/>
              <w:bottom w:val="nil"/>
              <w:right w:val="nil"/>
            </w:tcBorders>
            <w:vAlign w:val="center"/>
          </w:tcPr>
          <w:p w14:paraId="3FEFCA23" w14:textId="4920A288" w:rsidR="009B7057" w:rsidRDefault="009B7057" w:rsidP="009B7057">
            <w:pPr>
              <w:widowControl w:val="0"/>
              <w:autoSpaceDE w:val="0"/>
              <w:autoSpaceDN w:val="0"/>
              <w:adjustRightInd w:val="0"/>
              <w:spacing w:after="240"/>
              <w:contextualSpacing/>
              <w:jc w:val="right"/>
              <w:rPr>
                <w:rFonts w:ascii="Times" w:hAnsi="Times" w:cs="Times"/>
                <w:bCs/>
              </w:rPr>
            </w:pPr>
            <w:r>
              <w:rPr>
                <w:rFonts w:ascii="Times" w:hAnsi="Times" w:cs="Times"/>
                <w:bCs/>
              </w:rPr>
              <w:t>12.1</w:t>
            </w:r>
          </w:p>
        </w:tc>
        <w:tc>
          <w:tcPr>
            <w:tcW w:w="10001" w:type="dxa"/>
            <w:tcBorders>
              <w:top w:val="nil"/>
              <w:left w:val="nil"/>
              <w:bottom w:val="nil"/>
              <w:right w:val="nil"/>
            </w:tcBorders>
            <w:vAlign w:val="center"/>
          </w:tcPr>
          <w:p w14:paraId="6D2A862A" w14:textId="5BB6F98D" w:rsidR="009B7057" w:rsidRDefault="009B7057" w:rsidP="009B7057">
            <w:pPr>
              <w:widowControl w:val="0"/>
              <w:autoSpaceDE w:val="0"/>
              <w:autoSpaceDN w:val="0"/>
              <w:adjustRightInd w:val="0"/>
              <w:spacing w:after="240"/>
              <w:contextualSpacing/>
              <w:rPr>
                <w:rFonts w:ascii="Times" w:hAnsi="Times" w:cs="Times"/>
                <w:bCs/>
              </w:rPr>
            </w:pPr>
            <w:r>
              <w:t>Contact Ian Elliott, Regatta Chairman, at 678-595-</w:t>
            </w:r>
            <w:proofErr w:type="gramStart"/>
            <w:r>
              <w:t>9315 ,</w:t>
            </w:r>
            <w:proofErr w:type="gramEnd"/>
            <w:r>
              <w:t xml:space="preserve"> or email</w:t>
            </w:r>
            <w:r>
              <w:rPr>
                <w:rStyle w:val="Hyperlink"/>
              </w:rPr>
              <w:t xml:space="preserve"> 2804412@gmail.com</w:t>
            </w:r>
          </w:p>
        </w:tc>
      </w:tr>
      <w:tr w:rsidR="00F96AF0" w14:paraId="31BA4EB7" w14:textId="77777777" w:rsidTr="00F96AF0">
        <w:tc>
          <w:tcPr>
            <w:tcW w:w="10795" w:type="dxa"/>
            <w:gridSpan w:val="2"/>
            <w:tcBorders>
              <w:top w:val="nil"/>
              <w:left w:val="nil"/>
              <w:bottom w:val="nil"/>
              <w:right w:val="nil"/>
            </w:tcBorders>
          </w:tcPr>
          <w:p w14:paraId="5201FFAC" w14:textId="7F88AD37" w:rsidR="00F96AF0" w:rsidRPr="0074497A" w:rsidRDefault="00F96AF0" w:rsidP="00F96AF0">
            <w:pPr>
              <w:widowControl w:val="0"/>
              <w:autoSpaceDE w:val="0"/>
              <w:autoSpaceDN w:val="0"/>
              <w:adjustRightInd w:val="0"/>
              <w:spacing w:before="180" w:after="180"/>
              <w:jc w:val="both"/>
              <w:rPr>
                <w:rFonts w:ascii="Times New Roman" w:hAnsi="Times New Roman" w:cs="Times New Roman"/>
                <w:i/>
                <w:iCs/>
              </w:rPr>
            </w:pPr>
            <w:r w:rsidRPr="000A7F02">
              <w:rPr>
                <w:b/>
              </w:rPr>
              <w:t>Note</w:t>
            </w:r>
            <w:r>
              <w:t xml:space="preserve">:   </w:t>
            </w:r>
            <w:r w:rsidRPr="00C33426">
              <w:rPr>
                <w:rFonts w:ascii="Times New Roman" w:hAnsi="Times New Roman" w:cs="Times New Roman"/>
                <w:i/>
                <w:iCs/>
              </w:rPr>
              <w:t>The Atlanta Yacht Club gate will be placed on automatic for the Regatta.  Drive your car up to the closed gate and it will open to allow one car to pass at a time.  Drive through and the gate will close behind you.  DO NOT tailgate the car in front of you as the gate may close on your car and cause damage.</w:t>
            </w:r>
          </w:p>
        </w:tc>
      </w:tr>
      <w:tr w:rsidR="009B7057" w14:paraId="6915310F" w14:textId="77777777" w:rsidTr="00F96AF0">
        <w:tc>
          <w:tcPr>
            <w:tcW w:w="10795" w:type="dxa"/>
            <w:gridSpan w:val="2"/>
            <w:tcBorders>
              <w:top w:val="nil"/>
              <w:left w:val="nil"/>
              <w:bottom w:val="nil"/>
              <w:right w:val="nil"/>
            </w:tcBorders>
          </w:tcPr>
          <w:p w14:paraId="74A9535D" w14:textId="244BF925" w:rsidR="009B7057" w:rsidRDefault="009B7057" w:rsidP="009B7057">
            <w:pPr>
              <w:spacing w:after="120"/>
              <w:ind w:left="360"/>
              <w:jc w:val="center"/>
              <w:rPr>
                <w:rFonts w:cstheme="minorHAnsi"/>
                <w:b/>
                <w:bCs/>
                <w:color w:val="000000"/>
                <w:sz w:val="16"/>
                <w:szCs w:val="16"/>
              </w:rPr>
            </w:pPr>
          </w:p>
          <w:p w14:paraId="513CC556" w14:textId="25F3A597" w:rsidR="009B7057" w:rsidRPr="007608E7" w:rsidRDefault="009B7057" w:rsidP="009B7057">
            <w:pPr>
              <w:spacing w:after="120"/>
              <w:jc w:val="center"/>
              <w:rPr>
                <w:rFonts w:ascii="Times New Roman" w:hAnsi="Times New Roman" w:cs="Times New Roman"/>
                <w:b/>
                <w:bCs/>
                <w:color w:val="000000"/>
                <w:sz w:val="21"/>
                <w:szCs w:val="21"/>
              </w:rPr>
            </w:pPr>
            <w:r w:rsidRPr="007608E7">
              <w:rPr>
                <w:rFonts w:ascii="Times New Roman" w:hAnsi="Times New Roman" w:cs="Times New Roman"/>
                <w:b/>
                <w:bCs/>
                <w:color w:val="000000"/>
                <w:sz w:val="21"/>
                <w:szCs w:val="21"/>
              </w:rPr>
              <w:t>AYC PROHIBITS FIREARMS, PETS AND MOTORCYCLES ON CLUB PREMISES</w:t>
            </w:r>
          </w:p>
          <w:p w14:paraId="3C47F02A" w14:textId="77777777" w:rsidR="009B7057" w:rsidRPr="007608E7" w:rsidRDefault="009B7057" w:rsidP="009B7057">
            <w:pPr>
              <w:jc w:val="center"/>
              <w:rPr>
                <w:rFonts w:ascii="Times New Roman" w:hAnsi="Times New Roman" w:cs="Times New Roman"/>
                <w:b/>
                <w:bCs/>
                <w:color w:val="000000"/>
                <w:sz w:val="21"/>
                <w:szCs w:val="21"/>
              </w:rPr>
            </w:pPr>
          </w:p>
          <w:p w14:paraId="385D29B1" w14:textId="19A29C46" w:rsidR="009B7057" w:rsidRPr="007608E7" w:rsidRDefault="009B7057" w:rsidP="009B7057">
            <w:pPr>
              <w:jc w:val="center"/>
              <w:rPr>
                <w:rFonts w:ascii="Times New Roman" w:hAnsi="Times New Roman" w:cs="Times New Roman"/>
                <w:i/>
                <w:iCs/>
                <w:sz w:val="21"/>
                <w:szCs w:val="21"/>
              </w:rPr>
            </w:pPr>
            <w:r w:rsidRPr="007608E7">
              <w:rPr>
                <w:rFonts w:ascii="Times New Roman" w:hAnsi="Times New Roman" w:cs="Times New Roman"/>
                <w:b/>
                <w:bCs/>
                <w:color w:val="000000"/>
                <w:sz w:val="21"/>
                <w:szCs w:val="21"/>
              </w:rPr>
              <w:t>IT IS THE RESPONSIBILITY OF AYC MEMBERS &amp; GUESTS TO TAKE APPROPRIATE MEASURES TO SAFEGUARD THEIR PERSONAL PROPERTY WHILE ON CLUB PREMISES</w:t>
            </w:r>
          </w:p>
        </w:tc>
      </w:tr>
    </w:tbl>
    <w:p w14:paraId="316F474A" w14:textId="72740179" w:rsidR="00990108" w:rsidRPr="0066487A" w:rsidRDefault="004A6E7E" w:rsidP="0066487A">
      <w:pPr>
        <w:widowControl w:val="0"/>
        <w:tabs>
          <w:tab w:val="left" w:pos="10530"/>
        </w:tabs>
        <w:autoSpaceDE w:val="0"/>
        <w:autoSpaceDN w:val="0"/>
        <w:adjustRightInd w:val="0"/>
        <w:spacing w:after="240"/>
        <w:contextualSpacing/>
        <w:rPr>
          <w:rFonts w:ascii="Times" w:hAnsi="Times" w:cs="Times"/>
          <w:bCs/>
        </w:rPr>
      </w:pPr>
      <w:r w:rsidRPr="00AB6CDF">
        <w:rPr>
          <w:rFonts w:ascii="Times" w:hAnsi="Times" w:cs="Times"/>
          <w:b/>
          <w:bCs/>
          <w:noProof/>
          <w:sz w:val="32"/>
          <w:szCs w:val="32"/>
        </w:rPr>
        <w:drawing>
          <wp:anchor distT="0" distB="0" distL="0" distR="0" simplePos="0" relativeHeight="251659264" behindDoc="0" locked="0" layoutInCell="1" allowOverlap="0" wp14:anchorId="2197FD8D" wp14:editId="50F1483A">
            <wp:simplePos x="0" y="0"/>
            <wp:positionH relativeFrom="column">
              <wp:posOffset>2524760</wp:posOffset>
            </wp:positionH>
            <wp:positionV relativeFrom="page">
              <wp:posOffset>8815070</wp:posOffset>
            </wp:positionV>
            <wp:extent cx="1326510" cy="1069848"/>
            <wp:effectExtent l="0" t="0" r="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2"/>
                    <a:stretch>
                      <a:fillRect/>
                    </a:stretch>
                  </pic:blipFill>
                  <pic:spPr>
                    <a:xfrm>
                      <a:off x="0" y="0"/>
                      <a:ext cx="1326510" cy="1069848"/>
                    </a:xfrm>
                    <a:prstGeom prst="rect">
                      <a:avLst/>
                    </a:prstGeom>
                  </pic:spPr>
                </pic:pic>
              </a:graphicData>
            </a:graphic>
            <wp14:sizeRelH relativeFrom="margin">
              <wp14:pctWidth>0</wp14:pctWidth>
            </wp14:sizeRelH>
            <wp14:sizeRelV relativeFrom="margin">
              <wp14:pctHeight>0</wp14:pctHeight>
            </wp14:sizeRelV>
          </wp:anchor>
        </w:drawing>
      </w:r>
    </w:p>
    <w:sectPr w:rsidR="00990108" w:rsidRPr="0066487A" w:rsidSect="00AF1A86">
      <w:pgSz w:w="12240" w:h="15840"/>
      <w:pgMar w:top="576" w:right="720" w:bottom="806"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F1F0" w14:textId="77777777" w:rsidR="00305F20" w:rsidRDefault="00305F20" w:rsidP="00C31C69">
      <w:r>
        <w:separator/>
      </w:r>
    </w:p>
  </w:endnote>
  <w:endnote w:type="continuationSeparator" w:id="0">
    <w:p w14:paraId="76582A7E" w14:textId="77777777" w:rsidR="00305F20" w:rsidRDefault="00305F20" w:rsidP="00C3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95393" w14:textId="77777777" w:rsidR="00305F20" w:rsidRDefault="00305F20" w:rsidP="00C31C69">
      <w:r>
        <w:separator/>
      </w:r>
    </w:p>
  </w:footnote>
  <w:footnote w:type="continuationSeparator" w:id="0">
    <w:p w14:paraId="58529A70" w14:textId="77777777" w:rsidR="00305F20" w:rsidRDefault="00305F20" w:rsidP="00C31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F5B6E"/>
    <w:multiLevelType w:val="hybridMultilevel"/>
    <w:tmpl w:val="C5FCE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85C"/>
    <w:rsid w:val="000036BD"/>
    <w:rsid w:val="00040902"/>
    <w:rsid w:val="00040994"/>
    <w:rsid w:val="0004245D"/>
    <w:rsid w:val="000804D1"/>
    <w:rsid w:val="000A6E16"/>
    <w:rsid w:val="000A7F02"/>
    <w:rsid w:val="000D3E3B"/>
    <w:rsid w:val="000E7285"/>
    <w:rsid w:val="000F7C89"/>
    <w:rsid w:val="001057A2"/>
    <w:rsid w:val="001210C0"/>
    <w:rsid w:val="0013185D"/>
    <w:rsid w:val="001429D8"/>
    <w:rsid w:val="0015044B"/>
    <w:rsid w:val="00181923"/>
    <w:rsid w:val="001A12DF"/>
    <w:rsid w:val="001A18E0"/>
    <w:rsid w:val="001A7BB9"/>
    <w:rsid w:val="001F7FE7"/>
    <w:rsid w:val="00250755"/>
    <w:rsid w:val="00273144"/>
    <w:rsid w:val="00273473"/>
    <w:rsid w:val="002841FF"/>
    <w:rsid w:val="00291519"/>
    <w:rsid w:val="002953CB"/>
    <w:rsid w:val="002B0AA0"/>
    <w:rsid w:val="002C7AA6"/>
    <w:rsid w:val="002D6FEF"/>
    <w:rsid w:val="00305F20"/>
    <w:rsid w:val="00311AF2"/>
    <w:rsid w:val="00345873"/>
    <w:rsid w:val="003640AC"/>
    <w:rsid w:val="003764CA"/>
    <w:rsid w:val="00376B5E"/>
    <w:rsid w:val="00394B30"/>
    <w:rsid w:val="003E00B0"/>
    <w:rsid w:val="003F66DA"/>
    <w:rsid w:val="00441644"/>
    <w:rsid w:val="00483E51"/>
    <w:rsid w:val="0049134A"/>
    <w:rsid w:val="004A67EE"/>
    <w:rsid w:val="004A6E7E"/>
    <w:rsid w:val="004B2544"/>
    <w:rsid w:val="004E050B"/>
    <w:rsid w:val="004E7710"/>
    <w:rsid w:val="00505CC2"/>
    <w:rsid w:val="00533C79"/>
    <w:rsid w:val="00545868"/>
    <w:rsid w:val="005561B7"/>
    <w:rsid w:val="00564496"/>
    <w:rsid w:val="00574C56"/>
    <w:rsid w:val="005818C9"/>
    <w:rsid w:val="00596FE4"/>
    <w:rsid w:val="005A0477"/>
    <w:rsid w:val="005C0991"/>
    <w:rsid w:val="005C3436"/>
    <w:rsid w:val="005C6B25"/>
    <w:rsid w:val="005E09D7"/>
    <w:rsid w:val="005E60CE"/>
    <w:rsid w:val="00652C89"/>
    <w:rsid w:val="0066487A"/>
    <w:rsid w:val="00673615"/>
    <w:rsid w:val="006C1D05"/>
    <w:rsid w:val="006E60E0"/>
    <w:rsid w:val="006E6D4B"/>
    <w:rsid w:val="007011B7"/>
    <w:rsid w:val="00723891"/>
    <w:rsid w:val="00735EC6"/>
    <w:rsid w:val="0074497A"/>
    <w:rsid w:val="00750AD4"/>
    <w:rsid w:val="00757C86"/>
    <w:rsid w:val="007608E7"/>
    <w:rsid w:val="007717B0"/>
    <w:rsid w:val="007C2ECE"/>
    <w:rsid w:val="007D0532"/>
    <w:rsid w:val="007D5745"/>
    <w:rsid w:val="007E29A3"/>
    <w:rsid w:val="00800C15"/>
    <w:rsid w:val="0081381E"/>
    <w:rsid w:val="0081748C"/>
    <w:rsid w:val="0082639A"/>
    <w:rsid w:val="00827D94"/>
    <w:rsid w:val="00831812"/>
    <w:rsid w:val="008947F1"/>
    <w:rsid w:val="00894D1B"/>
    <w:rsid w:val="008A116A"/>
    <w:rsid w:val="008A7DB3"/>
    <w:rsid w:val="00922DFE"/>
    <w:rsid w:val="009235B4"/>
    <w:rsid w:val="009706FD"/>
    <w:rsid w:val="00990108"/>
    <w:rsid w:val="009B0268"/>
    <w:rsid w:val="009B2F0E"/>
    <w:rsid w:val="009B7057"/>
    <w:rsid w:val="009C2BCF"/>
    <w:rsid w:val="009F4E38"/>
    <w:rsid w:val="009F7BAE"/>
    <w:rsid w:val="00A005C6"/>
    <w:rsid w:val="00A00ED8"/>
    <w:rsid w:val="00A0340A"/>
    <w:rsid w:val="00A0695E"/>
    <w:rsid w:val="00A46B54"/>
    <w:rsid w:val="00A60046"/>
    <w:rsid w:val="00A61DF4"/>
    <w:rsid w:val="00A77AD6"/>
    <w:rsid w:val="00A94BB8"/>
    <w:rsid w:val="00AB3BB8"/>
    <w:rsid w:val="00AB6CDF"/>
    <w:rsid w:val="00AC7738"/>
    <w:rsid w:val="00AC7AF7"/>
    <w:rsid w:val="00AE600C"/>
    <w:rsid w:val="00AF1A86"/>
    <w:rsid w:val="00AF5439"/>
    <w:rsid w:val="00B52C6C"/>
    <w:rsid w:val="00B5485C"/>
    <w:rsid w:val="00B67B8A"/>
    <w:rsid w:val="00C00EFB"/>
    <w:rsid w:val="00C24C26"/>
    <w:rsid w:val="00C26C34"/>
    <w:rsid w:val="00C31C69"/>
    <w:rsid w:val="00C33426"/>
    <w:rsid w:val="00C33791"/>
    <w:rsid w:val="00C80BD6"/>
    <w:rsid w:val="00CC01FB"/>
    <w:rsid w:val="00CD6607"/>
    <w:rsid w:val="00CD67DE"/>
    <w:rsid w:val="00CD7B11"/>
    <w:rsid w:val="00D16913"/>
    <w:rsid w:val="00D738D5"/>
    <w:rsid w:val="00D739BF"/>
    <w:rsid w:val="00D857D3"/>
    <w:rsid w:val="00D8757E"/>
    <w:rsid w:val="00D9213E"/>
    <w:rsid w:val="00DC0112"/>
    <w:rsid w:val="00DC1A65"/>
    <w:rsid w:val="00DC3390"/>
    <w:rsid w:val="00DC5111"/>
    <w:rsid w:val="00E039DB"/>
    <w:rsid w:val="00E16A96"/>
    <w:rsid w:val="00E2073C"/>
    <w:rsid w:val="00E4689D"/>
    <w:rsid w:val="00E5278A"/>
    <w:rsid w:val="00E92025"/>
    <w:rsid w:val="00EA0D0F"/>
    <w:rsid w:val="00EA3B6A"/>
    <w:rsid w:val="00EC1535"/>
    <w:rsid w:val="00F0372A"/>
    <w:rsid w:val="00F16370"/>
    <w:rsid w:val="00F17588"/>
    <w:rsid w:val="00F465CC"/>
    <w:rsid w:val="00F84A3F"/>
    <w:rsid w:val="00F96AF0"/>
    <w:rsid w:val="00FA6960"/>
    <w:rsid w:val="00FD2091"/>
    <w:rsid w:val="00FE1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2373B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54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85C"/>
    <w:pPr>
      <w:ind w:left="720"/>
      <w:contextualSpacing/>
    </w:pPr>
  </w:style>
  <w:style w:type="character" w:styleId="Hyperlink">
    <w:name w:val="Hyperlink"/>
    <w:basedOn w:val="DefaultParagraphFont"/>
    <w:uiPriority w:val="99"/>
    <w:unhideWhenUsed/>
    <w:rsid w:val="000A7F02"/>
    <w:rPr>
      <w:color w:val="0000FF" w:themeColor="hyperlink"/>
      <w:u w:val="single"/>
    </w:rPr>
  </w:style>
  <w:style w:type="paragraph" w:styleId="NormalWeb">
    <w:name w:val="Normal (Web)"/>
    <w:basedOn w:val="Normal"/>
    <w:uiPriority w:val="99"/>
    <w:unhideWhenUsed/>
    <w:rsid w:val="00C31C6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31C69"/>
    <w:pPr>
      <w:tabs>
        <w:tab w:val="center" w:pos="4680"/>
        <w:tab w:val="right" w:pos="9360"/>
      </w:tabs>
    </w:pPr>
  </w:style>
  <w:style w:type="character" w:customStyle="1" w:styleId="HeaderChar">
    <w:name w:val="Header Char"/>
    <w:basedOn w:val="DefaultParagraphFont"/>
    <w:link w:val="Header"/>
    <w:uiPriority w:val="99"/>
    <w:rsid w:val="00C31C69"/>
  </w:style>
  <w:style w:type="paragraph" w:styleId="Footer">
    <w:name w:val="footer"/>
    <w:basedOn w:val="Normal"/>
    <w:link w:val="FooterChar"/>
    <w:uiPriority w:val="99"/>
    <w:unhideWhenUsed/>
    <w:rsid w:val="00C31C69"/>
    <w:pPr>
      <w:tabs>
        <w:tab w:val="center" w:pos="4680"/>
        <w:tab w:val="right" w:pos="9360"/>
      </w:tabs>
    </w:pPr>
  </w:style>
  <w:style w:type="character" w:customStyle="1" w:styleId="FooterChar">
    <w:name w:val="Footer Char"/>
    <w:basedOn w:val="DefaultParagraphFont"/>
    <w:link w:val="Footer"/>
    <w:uiPriority w:val="99"/>
    <w:rsid w:val="00C31C69"/>
  </w:style>
  <w:style w:type="table" w:styleId="TableGrid">
    <w:name w:val="Table Grid"/>
    <w:basedOn w:val="TableNormal"/>
    <w:uiPriority w:val="39"/>
    <w:rsid w:val="004E0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3640AC"/>
    <w:pPr>
      <w:pBdr>
        <w:top w:val="nil"/>
        <w:left w:val="nil"/>
        <w:bottom w:val="nil"/>
        <w:right w:val="nil"/>
        <w:between w:val="nil"/>
        <w:bar w:val="nil"/>
      </w:pBdr>
      <w:outlineLvl w:val="0"/>
    </w:pPr>
    <w:rPr>
      <w:rFonts w:ascii="Times New Roman" w:eastAsia="Arial Unicode MS" w:hAnsi="Arial Unicode MS" w:cs="Arial Unicode MS"/>
      <w:color w:val="000000"/>
      <w:u w:color="000000"/>
      <w:bdr w:val="nil"/>
    </w:rPr>
  </w:style>
  <w:style w:type="paragraph" w:customStyle="1" w:styleId="style1">
    <w:name w:val="style1"/>
    <w:basedOn w:val="Normal"/>
    <w:rsid w:val="003640AC"/>
    <w:pPr>
      <w:spacing w:before="100" w:beforeAutospacing="1" w:after="100" w:afterAutospacing="1"/>
    </w:pPr>
    <w:rPr>
      <w:rFonts w:ascii="Times" w:eastAsia="Times" w:hAnsi="Times" w:cs="Times New Roman"/>
      <w:sz w:val="20"/>
      <w:szCs w:val="20"/>
    </w:rPr>
  </w:style>
  <w:style w:type="character" w:styleId="FollowedHyperlink">
    <w:name w:val="FollowedHyperlink"/>
    <w:basedOn w:val="DefaultParagraphFont"/>
    <w:uiPriority w:val="99"/>
    <w:semiHidden/>
    <w:unhideWhenUsed/>
    <w:rsid w:val="008A116A"/>
    <w:rPr>
      <w:color w:val="800080" w:themeColor="followedHyperlink"/>
      <w:u w:val="single"/>
    </w:rPr>
  </w:style>
  <w:style w:type="character" w:styleId="UnresolvedMention">
    <w:name w:val="Unresolved Mention"/>
    <w:basedOn w:val="DefaultParagraphFont"/>
    <w:uiPriority w:val="99"/>
    <w:rsid w:val="00273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232">
      <w:bodyDiv w:val="1"/>
      <w:marLeft w:val="0"/>
      <w:marRight w:val="0"/>
      <w:marTop w:val="0"/>
      <w:marBottom w:val="0"/>
      <w:divBdr>
        <w:top w:val="none" w:sz="0" w:space="0" w:color="auto"/>
        <w:left w:val="none" w:sz="0" w:space="0" w:color="auto"/>
        <w:bottom w:val="none" w:sz="0" w:space="0" w:color="auto"/>
        <w:right w:val="none" w:sz="0" w:space="0" w:color="auto"/>
      </w:divBdr>
    </w:div>
    <w:div w:id="220336493">
      <w:bodyDiv w:val="1"/>
      <w:marLeft w:val="0"/>
      <w:marRight w:val="0"/>
      <w:marTop w:val="0"/>
      <w:marBottom w:val="0"/>
      <w:divBdr>
        <w:top w:val="none" w:sz="0" w:space="0" w:color="auto"/>
        <w:left w:val="none" w:sz="0" w:space="0" w:color="auto"/>
        <w:bottom w:val="none" w:sz="0" w:space="0" w:color="auto"/>
        <w:right w:val="none" w:sz="0" w:space="0" w:color="auto"/>
      </w:divBdr>
      <w:divsChild>
        <w:div w:id="48651444">
          <w:marLeft w:val="0"/>
          <w:marRight w:val="0"/>
          <w:marTop w:val="0"/>
          <w:marBottom w:val="0"/>
          <w:divBdr>
            <w:top w:val="none" w:sz="0" w:space="0" w:color="auto"/>
            <w:left w:val="none" w:sz="0" w:space="0" w:color="auto"/>
            <w:bottom w:val="none" w:sz="0" w:space="0" w:color="auto"/>
            <w:right w:val="none" w:sz="0" w:space="0" w:color="auto"/>
          </w:divBdr>
        </w:div>
      </w:divsChild>
    </w:div>
    <w:div w:id="849100992">
      <w:bodyDiv w:val="1"/>
      <w:marLeft w:val="0"/>
      <w:marRight w:val="0"/>
      <w:marTop w:val="0"/>
      <w:marBottom w:val="0"/>
      <w:divBdr>
        <w:top w:val="none" w:sz="0" w:space="0" w:color="auto"/>
        <w:left w:val="none" w:sz="0" w:space="0" w:color="auto"/>
        <w:bottom w:val="none" w:sz="0" w:space="0" w:color="auto"/>
        <w:right w:val="none" w:sz="0" w:space="0" w:color="auto"/>
      </w:divBdr>
    </w:div>
    <w:div w:id="910697979">
      <w:bodyDiv w:val="1"/>
      <w:marLeft w:val="0"/>
      <w:marRight w:val="0"/>
      <w:marTop w:val="0"/>
      <w:marBottom w:val="0"/>
      <w:divBdr>
        <w:top w:val="none" w:sz="0" w:space="0" w:color="auto"/>
        <w:left w:val="none" w:sz="0" w:space="0" w:color="auto"/>
        <w:bottom w:val="none" w:sz="0" w:space="0" w:color="auto"/>
        <w:right w:val="none" w:sz="0" w:space="0" w:color="auto"/>
      </w:divBdr>
    </w:div>
    <w:div w:id="1293318835">
      <w:bodyDiv w:val="1"/>
      <w:marLeft w:val="0"/>
      <w:marRight w:val="0"/>
      <w:marTop w:val="0"/>
      <w:marBottom w:val="0"/>
      <w:divBdr>
        <w:top w:val="none" w:sz="0" w:space="0" w:color="auto"/>
        <w:left w:val="none" w:sz="0" w:space="0" w:color="auto"/>
        <w:bottom w:val="none" w:sz="0" w:space="0" w:color="auto"/>
        <w:right w:val="none" w:sz="0" w:space="0" w:color="auto"/>
      </w:divBdr>
    </w:div>
    <w:div w:id="1446077036">
      <w:bodyDiv w:val="1"/>
      <w:marLeft w:val="0"/>
      <w:marRight w:val="0"/>
      <w:marTop w:val="0"/>
      <w:marBottom w:val="0"/>
      <w:divBdr>
        <w:top w:val="none" w:sz="0" w:space="0" w:color="auto"/>
        <w:left w:val="none" w:sz="0" w:space="0" w:color="auto"/>
        <w:bottom w:val="none" w:sz="0" w:space="0" w:color="auto"/>
        <w:right w:val="none" w:sz="0" w:space="0" w:color="auto"/>
      </w:divBdr>
      <w:divsChild>
        <w:div w:id="1354530714">
          <w:marLeft w:val="0"/>
          <w:marRight w:val="0"/>
          <w:marTop w:val="0"/>
          <w:marBottom w:val="0"/>
          <w:divBdr>
            <w:top w:val="none" w:sz="0" w:space="0" w:color="auto"/>
            <w:left w:val="none" w:sz="0" w:space="0" w:color="auto"/>
            <w:bottom w:val="none" w:sz="0" w:space="0" w:color="auto"/>
            <w:right w:val="none" w:sz="0" w:space="0" w:color="auto"/>
          </w:divBdr>
          <w:divsChild>
            <w:div w:id="8336983">
              <w:marLeft w:val="0"/>
              <w:marRight w:val="0"/>
              <w:marTop w:val="0"/>
              <w:marBottom w:val="0"/>
              <w:divBdr>
                <w:top w:val="none" w:sz="0" w:space="0" w:color="auto"/>
                <w:left w:val="none" w:sz="0" w:space="0" w:color="auto"/>
                <w:bottom w:val="none" w:sz="0" w:space="0" w:color="auto"/>
                <w:right w:val="none" w:sz="0" w:space="0" w:color="auto"/>
              </w:divBdr>
              <w:divsChild>
                <w:div w:id="16350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enmo.com" TargetMode="External"/><Relationship Id="rId5" Type="http://schemas.openxmlformats.org/officeDocument/2006/relationships/footnotes" Target="footnotes.xml"/><Relationship Id="rId10" Type="http://schemas.openxmlformats.org/officeDocument/2006/relationships/hyperlink" Target="mailto:2804412@gmail.com" TargetMode="External"/><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Tumlin</dc:creator>
  <cp:keywords/>
  <dc:description/>
  <cp:lastModifiedBy>Ian &amp; Elizabeth Elliott</cp:lastModifiedBy>
  <cp:revision>10</cp:revision>
  <cp:lastPrinted>2022-03-02T22:42:00Z</cp:lastPrinted>
  <dcterms:created xsi:type="dcterms:W3CDTF">2022-02-24T22:53:00Z</dcterms:created>
  <dcterms:modified xsi:type="dcterms:W3CDTF">2022-03-07T15:57:00Z</dcterms:modified>
</cp:coreProperties>
</file>